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70D" w:rsidP="0002070D" w:rsidRDefault="0002070D" w14:paraId="702C93B8" w14:textId="0A1CE62E"/>
    <w:p w:rsidR="00554847" w:rsidP="0002070D" w:rsidRDefault="00554847" w14:paraId="11B72597" w14:textId="3A29D225"/>
    <w:p w:rsidR="00554847" w:rsidP="00AC3A13" w:rsidRDefault="00554847" w14:paraId="716FA96F" w14:textId="63C3F8EA">
      <w:pPr>
        <w:ind w:left="-284"/>
      </w:pPr>
    </w:p>
    <w:p w:rsidR="00554847" w:rsidP="00AC3A13" w:rsidRDefault="00554847" w14:paraId="703110EE" w14:textId="25637831">
      <w:pPr>
        <w:ind w:left="-284"/>
      </w:pPr>
    </w:p>
    <w:p w:rsidRPr="00554847" w:rsidR="00554847" w:rsidP="00AC3A13" w:rsidRDefault="00554847" w14:paraId="047597AD" w14:textId="66A0A8FC">
      <w:pPr>
        <w:ind w:left="-284"/>
        <w:jc w:val="center"/>
        <w:rPr>
          <w:b/>
          <w:bCs/>
          <w:sz w:val="72"/>
          <w:szCs w:val="72"/>
        </w:rPr>
      </w:pPr>
      <w:r w:rsidRPr="00554847">
        <w:rPr>
          <w:b/>
          <w:bCs/>
          <w:sz w:val="72"/>
          <w:szCs w:val="72"/>
        </w:rPr>
        <w:t>Board of Trustees Meeting</w:t>
      </w:r>
    </w:p>
    <w:p w:rsidR="00554847" w:rsidP="00AC3A13" w:rsidRDefault="00554847" w14:paraId="117CDB17" w14:textId="085A543E">
      <w:pPr>
        <w:ind w:left="-284"/>
        <w:jc w:val="center"/>
        <w:rPr>
          <w:b/>
          <w:bCs/>
          <w:sz w:val="72"/>
          <w:szCs w:val="72"/>
        </w:rPr>
      </w:pPr>
      <w:r w:rsidRPr="00554847">
        <w:rPr>
          <w:b/>
          <w:bCs/>
          <w:sz w:val="72"/>
          <w:szCs w:val="72"/>
        </w:rPr>
        <w:t>Minutes</w:t>
      </w:r>
    </w:p>
    <w:p w:rsidRPr="009053F3" w:rsidR="00554847" w:rsidP="00AC3A13" w:rsidRDefault="00554847" w14:paraId="0C5E8EE4" w14:textId="3B84EC21">
      <w:pPr>
        <w:spacing w:after="0" w:line="216" w:lineRule="auto"/>
        <w:ind w:left="-284"/>
        <w:rPr>
          <w:b/>
          <w:bCs/>
          <w:sz w:val="28"/>
          <w:szCs w:val="28"/>
          <w:lang w:val="en-GB"/>
        </w:rPr>
      </w:pPr>
      <w:r w:rsidRPr="009053F3">
        <w:rPr>
          <w:b/>
          <w:bCs/>
          <w:sz w:val="28"/>
          <w:szCs w:val="28"/>
          <w:lang w:val="en-GB"/>
        </w:rPr>
        <w:t xml:space="preserve">Date </w:t>
      </w:r>
      <w:r w:rsidRPr="009053F3">
        <w:rPr>
          <w:b/>
          <w:bCs/>
          <w:sz w:val="28"/>
          <w:szCs w:val="28"/>
          <w:lang w:val="en-GB"/>
        </w:rPr>
        <w:tab/>
      </w:r>
      <w:r w:rsidRPr="009053F3" w:rsidR="00E77A0A">
        <w:rPr>
          <w:b/>
          <w:bCs/>
          <w:sz w:val="28"/>
          <w:szCs w:val="28"/>
          <w:lang w:val="en-GB"/>
        </w:rPr>
        <w:t>16th February 2023</w:t>
      </w:r>
    </w:p>
    <w:p w:rsidRPr="009053F3" w:rsidR="00554847" w:rsidP="00AC3A13" w:rsidRDefault="00554847" w14:paraId="2C9A2FA0" w14:textId="51AFC36C">
      <w:pPr>
        <w:spacing w:after="0" w:line="216" w:lineRule="auto"/>
        <w:ind w:left="-284"/>
        <w:rPr>
          <w:b/>
          <w:bCs/>
          <w:sz w:val="28"/>
          <w:szCs w:val="28"/>
          <w:lang w:val="en-GB"/>
        </w:rPr>
      </w:pPr>
      <w:r w:rsidRPr="009053F3">
        <w:rPr>
          <w:b/>
          <w:bCs/>
          <w:sz w:val="28"/>
          <w:szCs w:val="28"/>
          <w:lang w:val="en-GB"/>
        </w:rPr>
        <w:t xml:space="preserve">Time </w:t>
      </w:r>
      <w:r w:rsidRPr="009053F3">
        <w:rPr>
          <w:b/>
          <w:bCs/>
          <w:sz w:val="28"/>
          <w:szCs w:val="28"/>
          <w:lang w:val="en-GB"/>
        </w:rPr>
        <w:tab/>
      </w:r>
      <w:r w:rsidRPr="009053F3">
        <w:rPr>
          <w:b/>
          <w:bCs/>
          <w:sz w:val="28"/>
          <w:szCs w:val="28"/>
          <w:lang w:val="en-GB"/>
        </w:rPr>
        <w:t xml:space="preserve">16.30 </w:t>
      </w:r>
    </w:p>
    <w:p w:rsidRPr="009053F3" w:rsidR="00554847" w:rsidP="00AC3A13" w:rsidRDefault="00554847" w14:paraId="165B6F75" w14:textId="5A4EA3D9">
      <w:pPr>
        <w:spacing w:after="0" w:line="216" w:lineRule="auto"/>
        <w:ind w:left="-284"/>
        <w:rPr>
          <w:b/>
          <w:bCs/>
          <w:sz w:val="28"/>
          <w:szCs w:val="28"/>
          <w:lang w:val="en-GB"/>
        </w:rPr>
      </w:pPr>
      <w:r w:rsidRPr="009053F3">
        <w:rPr>
          <w:b/>
          <w:bCs/>
          <w:sz w:val="28"/>
          <w:szCs w:val="28"/>
          <w:lang w:val="en-GB"/>
        </w:rPr>
        <w:t>Venue</w:t>
      </w:r>
      <w:r w:rsidRPr="009053F3">
        <w:rPr>
          <w:b/>
          <w:bCs/>
          <w:sz w:val="28"/>
          <w:szCs w:val="28"/>
          <w:lang w:val="en-GB"/>
        </w:rPr>
        <w:tab/>
      </w:r>
      <w:r w:rsidRPr="009053F3">
        <w:rPr>
          <w:b/>
          <w:bCs/>
          <w:sz w:val="28"/>
          <w:szCs w:val="28"/>
          <w:lang w:val="en-GB"/>
        </w:rPr>
        <w:t>SU HQ</w:t>
      </w:r>
    </w:p>
    <w:p w:rsidRPr="009053F3" w:rsidR="00554847" w:rsidP="00AC3A13" w:rsidRDefault="00554847" w14:paraId="15F09347" w14:textId="494EBD4B">
      <w:pPr>
        <w:spacing w:after="0" w:line="216" w:lineRule="auto"/>
        <w:ind w:left="-284"/>
        <w:rPr>
          <w:b/>
          <w:bCs/>
          <w:sz w:val="28"/>
          <w:szCs w:val="28"/>
          <w:lang w:val="en-GB"/>
        </w:rPr>
      </w:pPr>
    </w:p>
    <w:p w:rsidRPr="00C46C56" w:rsidR="00554847" w:rsidP="00AC3A13" w:rsidRDefault="00554847" w14:paraId="6CC0D06B" w14:textId="63AB1475">
      <w:pPr>
        <w:spacing w:after="0" w:line="216" w:lineRule="auto"/>
        <w:ind w:left="-284"/>
        <w:rPr>
          <w:rFonts w:ascii="Arial" w:hAnsi="Arial" w:cs="Arial"/>
          <w:b/>
          <w:bCs/>
          <w:sz w:val="28"/>
          <w:szCs w:val="28"/>
        </w:rPr>
      </w:pPr>
      <w:proofErr w:type="gramStart"/>
      <w:r w:rsidRPr="00C46C56">
        <w:rPr>
          <w:rFonts w:ascii="Arial" w:hAnsi="Arial" w:cs="Arial"/>
          <w:b/>
          <w:bCs/>
          <w:sz w:val="28"/>
          <w:szCs w:val="28"/>
        </w:rPr>
        <w:t>Circulation:~</w:t>
      </w:r>
      <w:proofErr w:type="gramEnd"/>
      <w:r w:rsidRPr="00C46C56">
        <w:rPr>
          <w:rFonts w:ascii="Arial" w:hAnsi="Arial" w:cs="Arial"/>
          <w:b/>
          <w:bCs/>
          <w:sz w:val="28"/>
          <w:szCs w:val="28"/>
        </w:rPr>
        <w:t xml:space="preserve"> </w:t>
      </w:r>
      <w:r w:rsidRPr="00C46C56">
        <w:rPr>
          <w:rFonts w:ascii="Arial" w:hAnsi="Arial" w:cs="Arial"/>
          <w:sz w:val="24"/>
          <w:szCs w:val="24"/>
        </w:rPr>
        <w:t>Will Brewer, Anna Taylor, Emma Birch</w:t>
      </w:r>
      <w:r w:rsidR="00FA25AC">
        <w:rPr>
          <w:rFonts w:ascii="Arial" w:hAnsi="Arial" w:cs="Arial"/>
          <w:sz w:val="24"/>
          <w:szCs w:val="24"/>
        </w:rPr>
        <w:t>,</w:t>
      </w:r>
      <w:r w:rsidRPr="00C46C56">
        <w:rPr>
          <w:rFonts w:ascii="Arial" w:hAnsi="Arial" w:cs="Arial"/>
          <w:sz w:val="24"/>
          <w:szCs w:val="24"/>
        </w:rPr>
        <w:t xml:space="preserve"> Hamza Rehman, Tomi Amole, Chih Hsiang Lo, Jack Sperry, Thom Barnes Wise, D’Juan Blake, Caleb Heather, Tom Chaloner, </w:t>
      </w:r>
      <w:proofErr w:type="spellStart"/>
      <w:r w:rsidRPr="00C46C56">
        <w:rPr>
          <w:rFonts w:ascii="Arial" w:hAnsi="Arial" w:cs="Arial"/>
          <w:sz w:val="24"/>
          <w:szCs w:val="24"/>
        </w:rPr>
        <w:t>Shydle</w:t>
      </w:r>
      <w:proofErr w:type="spellEnd"/>
      <w:r w:rsidRPr="00C46C56">
        <w:rPr>
          <w:rFonts w:ascii="Arial" w:hAnsi="Arial" w:cs="Arial"/>
          <w:sz w:val="24"/>
          <w:szCs w:val="24"/>
        </w:rPr>
        <w:t xml:space="preserve"> John, Jake Thomas, Angella Hill Wilson, John Dubber, Robert Pegg, </w:t>
      </w:r>
      <w:proofErr w:type="spellStart"/>
      <w:r w:rsidRPr="00C46C56">
        <w:rPr>
          <w:rFonts w:ascii="Arial" w:hAnsi="Arial" w:cs="Arial"/>
          <w:sz w:val="24"/>
          <w:szCs w:val="24"/>
        </w:rPr>
        <w:t>Harnaik</w:t>
      </w:r>
      <w:proofErr w:type="spellEnd"/>
      <w:r w:rsidRPr="00C46C56">
        <w:rPr>
          <w:rFonts w:ascii="Arial" w:hAnsi="Arial" w:cs="Arial"/>
          <w:sz w:val="24"/>
          <w:szCs w:val="24"/>
        </w:rPr>
        <w:t xml:space="preserve"> Dhillon, </w:t>
      </w:r>
      <w:proofErr w:type="spellStart"/>
      <w:r w:rsidRPr="00C46C56">
        <w:rPr>
          <w:rFonts w:ascii="Arial" w:hAnsi="Arial" w:cs="Arial"/>
          <w:sz w:val="24"/>
          <w:szCs w:val="24"/>
        </w:rPr>
        <w:t>Azzees</w:t>
      </w:r>
      <w:proofErr w:type="spellEnd"/>
      <w:r w:rsidRPr="00C46C56">
        <w:rPr>
          <w:rFonts w:ascii="Arial" w:hAnsi="Arial" w:cs="Arial"/>
          <w:sz w:val="24"/>
          <w:szCs w:val="24"/>
        </w:rPr>
        <w:t xml:space="preserve"> Minot</w:t>
      </w:r>
    </w:p>
    <w:p w:rsidRPr="00C46C56" w:rsidR="00554847" w:rsidP="00AC3A13" w:rsidRDefault="00554847" w14:paraId="012F3242" w14:textId="0AA7BFA8">
      <w:pPr>
        <w:spacing w:after="0" w:line="216" w:lineRule="auto"/>
        <w:ind w:left="-284"/>
        <w:rPr>
          <w:rFonts w:ascii="Arial" w:hAnsi="Arial" w:cs="Arial"/>
          <w:b/>
          <w:bCs/>
          <w:sz w:val="28"/>
          <w:szCs w:val="28"/>
        </w:rPr>
      </w:pPr>
    </w:p>
    <w:p w:rsidRPr="00C46C56" w:rsidR="00554847" w:rsidP="00AC3A13" w:rsidRDefault="00554847" w14:paraId="607053EA" w14:textId="1716E6D0">
      <w:pPr>
        <w:spacing w:after="0" w:line="216" w:lineRule="auto"/>
        <w:ind w:left="-284"/>
        <w:rPr>
          <w:rFonts w:ascii="Arial" w:hAnsi="Arial" w:cs="Arial"/>
          <w:b/>
          <w:bCs/>
          <w:sz w:val="28"/>
          <w:szCs w:val="28"/>
        </w:rPr>
      </w:pPr>
      <w:r w:rsidRPr="00C46C56">
        <w:rPr>
          <w:rFonts w:ascii="Arial" w:hAnsi="Arial" w:cs="Arial"/>
          <w:b/>
          <w:bCs/>
          <w:sz w:val="28"/>
          <w:szCs w:val="28"/>
        </w:rPr>
        <w:t xml:space="preserve">Executive </w:t>
      </w:r>
      <w:proofErr w:type="gramStart"/>
      <w:r w:rsidRPr="00C46C56">
        <w:rPr>
          <w:rFonts w:ascii="Arial" w:hAnsi="Arial" w:cs="Arial"/>
          <w:b/>
          <w:bCs/>
          <w:sz w:val="28"/>
          <w:szCs w:val="28"/>
        </w:rPr>
        <w:t>Board:~</w:t>
      </w:r>
      <w:proofErr w:type="gramEnd"/>
      <w:r w:rsidRPr="00C46C56">
        <w:rPr>
          <w:rFonts w:ascii="Arial" w:hAnsi="Arial" w:cs="Arial"/>
          <w:b/>
          <w:bCs/>
          <w:sz w:val="28"/>
          <w:szCs w:val="28"/>
        </w:rPr>
        <w:t xml:space="preserve"> </w:t>
      </w:r>
      <w:r w:rsidRPr="00C46C56">
        <w:rPr>
          <w:rFonts w:ascii="Arial" w:hAnsi="Arial" w:cs="Arial"/>
          <w:sz w:val="24"/>
          <w:szCs w:val="24"/>
        </w:rPr>
        <w:t>Tracy Murphy, Mark Crook, Louise Marjoram, Steve Russe</w:t>
      </w:r>
      <w:r w:rsidR="00FE1742">
        <w:rPr>
          <w:rFonts w:ascii="Arial" w:hAnsi="Arial" w:cs="Arial"/>
          <w:sz w:val="24"/>
          <w:szCs w:val="24"/>
        </w:rPr>
        <w:t>l</w:t>
      </w:r>
      <w:r w:rsidRPr="00C46C56">
        <w:rPr>
          <w:rFonts w:ascii="Arial" w:hAnsi="Arial" w:cs="Arial"/>
          <w:sz w:val="24"/>
          <w:szCs w:val="24"/>
        </w:rPr>
        <w:t>l, George Dowding</w:t>
      </w:r>
      <w:r w:rsidR="00A82578">
        <w:rPr>
          <w:rFonts w:ascii="Arial" w:hAnsi="Arial" w:cs="Arial"/>
          <w:sz w:val="24"/>
          <w:szCs w:val="24"/>
        </w:rPr>
        <w:t>, Emily Chilton.</w:t>
      </w:r>
    </w:p>
    <w:p w:rsidRPr="00C46C56" w:rsidR="00554847" w:rsidP="00AC3A13" w:rsidRDefault="00554847" w14:paraId="44C56768" w14:textId="641CD24D">
      <w:pPr>
        <w:spacing w:after="0" w:line="216" w:lineRule="auto"/>
        <w:ind w:left="-284"/>
        <w:rPr>
          <w:rFonts w:ascii="Arial" w:hAnsi="Arial" w:cs="Arial"/>
          <w:b/>
          <w:bCs/>
          <w:sz w:val="28"/>
          <w:szCs w:val="28"/>
        </w:rPr>
      </w:pPr>
    </w:p>
    <w:p w:rsidRPr="00C46C56" w:rsidR="00C46C56" w:rsidP="00AC3A13" w:rsidRDefault="00554847" w14:paraId="5C9F94D9" w14:textId="711E3480">
      <w:pPr>
        <w:spacing w:after="0" w:line="216" w:lineRule="auto"/>
        <w:ind w:left="-284"/>
        <w:rPr>
          <w:rFonts w:ascii="Arial" w:hAnsi="Arial" w:cs="Arial"/>
          <w:b/>
          <w:bCs/>
          <w:sz w:val="28"/>
          <w:szCs w:val="28"/>
        </w:rPr>
      </w:pPr>
      <w:r w:rsidRPr="00C46C56">
        <w:rPr>
          <w:rFonts w:ascii="Arial" w:hAnsi="Arial" w:cs="Arial"/>
          <w:b/>
          <w:bCs/>
          <w:sz w:val="28"/>
          <w:szCs w:val="28"/>
        </w:rPr>
        <w:t>Apologies for Absence</w:t>
      </w:r>
    </w:p>
    <w:p w:rsidR="00C46C56" w:rsidP="00AC3A13" w:rsidRDefault="005A65E9" w14:paraId="44F014B1" w14:textId="55182529">
      <w:pPr>
        <w:spacing w:after="0" w:line="216" w:lineRule="auto"/>
        <w:ind w:left="-284"/>
        <w:rPr>
          <w:rFonts w:ascii="Arial" w:hAnsi="Arial" w:cs="Arial"/>
        </w:rPr>
      </w:pPr>
      <w:r>
        <w:rPr>
          <w:rFonts w:ascii="Arial" w:hAnsi="Arial" w:cs="Arial"/>
        </w:rPr>
        <w:t>Thom Barnes Wise, Chih Hsiang Lo</w:t>
      </w:r>
      <w:r w:rsidR="0054793D">
        <w:rPr>
          <w:rFonts w:ascii="Arial" w:hAnsi="Arial" w:cs="Arial"/>
        </w:rPr>
        <w:t>, Angella Hill Wilson</w:t>
      </w:r>
    </w:p>
    <w:p w:rsidR="005A65E9" w:rsidP="00AC3A13" w:rsidRDefault="005A65E9" w14:paraId="6C947221" w14:textId="15EB4125">
      <w:pPr>
        <w:spacing w:after="0" w:line="216" w:lineRule="auto"/>
        <w:ind w:left="-284"/>
        <w:rPr>
          <w:rFonts w:ascii="Arial" w:hAnsi="Arial" w:cs="Arial"/>
        </w:rPr>
      </w:pPr>
    </w:p>
    <w:p w:rsidRPr="00672A12" w:rsidR="005A65E9" w:rsidP="005A65E9" w:rsidRDefault="005A65E9" w14:paraId="6C0A515E" w14:textId="63B3A56C">
      <w:pPr>
        <w:spacing w:after="0" w:line="216" w:lineRule="auto"/>
        <w:ind w:left="-284"/>
        <w:rPr>
          <w:rFonts w:ascii="Arial" w:hAnsi="Arial" w:cs="Arial"/>
          <w:b/>
          <w:bCs/>
          <w:sz w:val="28"/>
          <w:szCs w:val="28"/>
        </w:rPr>
      </w:pPr>
      <w:r w:rsidRPr="00672A12">
        <w:rPr>
          <w:rFonts w:ascii="Arial" w:hAnsi="Arial" w:cs="Arial"/>
          <w:b/>
          <w:bCs/>
          <w:sz w:val="28"/>
          <w:szCs w:val="28"/>
        </w:rPr>
        <w:t xml:space="preserve">Statutory Accounts and Letter of Representation. – In Camera </w:t>
      </w:r>
    </w:p>
    <w:p w:rsidRPr="00487048" w:rsidR="005A65E9" w:rsidP="005A65E9" w:rsidRDefault="005A65E9" w14:paraId="42D8BB2B" w14:textId="7F5C5200">
      <w:pPr>
        <w:spacing w:after="0" w:line="216" w:lineRule="auto"/>
        <w:ind w:left="-284"/>
        <w:rPr>
          <w:rFonts w:ascii="Arial" w:hAnsi="Arial" w:cs="Arial"/>
        </w:rPr>
      </w:pPr>
      <w:r w:rsidRPr="00487048">
        <w:rPr>
          <w:rFonts w:ascii="Arial" w:hAnsi="Arial" w:cs="Arial"/>
        </w:rPr>
        <w:t xml:space="preserve">Paul Oxtoby – RSM Auditors present to discuss the Audit findings with the </w:t>
      </w:r>
      <w:r w:rsidRPr="00487048" w:rsidR="00487048">
        <w:rPr>
          <w:rFonts w:ascii="Arial" w:hAnsi="Arial" w:cs="Arial"/>
        </w:rPr>
        <w:t>Trustees.</w:t>
      </w:r>
      <w:r w:rsidRPr="00487048">
        <w:rPr>
          <w:rFonts w:ascii="Arial" w:hAnsi="Arial" w:cs="Arial"/>
        </w:rPr>
        <w:t xml:space="preserve"> </w:t>
      </w:r>
    </w:p>
    <w:p w:rsidRPr="00487048" w:rsidR="00487048" w:rsidP="005A65E9" w:rsidRDefault="00487048" w14:paraId="13C2CA21" w14:textId="77777777">
      <w:pPr>
        <w:spacing w:after="0" w:line="216" w:lineRule="auto"/>
        <w:ind w:left="-284"/>
        <w:rPr>
          <w:rFonts w:ascii="Arial" w:hAnsi="Arial" w:cs="Arial"/>
        </w:rPr>
      </w:pPr>
    </w:p>
    <w:p w:rsidRPr="00487048" w:rsidR="005D0996" w:rsidP="005A65E9" w:rsidRDefault="005D0996" w14:paraId="1DDF0333" w14:textId="1E84940E">
      <w:pPr>
        <w:spacing w:after="0" w:line="216" w:lineRule="auto"/>
        <w:ind w:left="-284"/>
        <w:rPr>
          <w:rFonts w:ascii="Arial" w:hAnsi="Arial" w:cs="Arial"/>
          <w:lang w:val="en-GB"/>
        </w:rPr>
      </w:pPr>
    </w:p>
    <w:p w:rsidRPr="00487048" w:rsidR="00487048" w:rsidP="005A65E9" w:rsidRDefault="009053F3" w14:paraId="794C1070" w14:textId="38869811">
      <w:pPr>
        <w:spacing w:after="0" w:line="216" w:lineRule="auto"/>
        <w:ind w:left="-284"/>
        <w:rPr>
          <w:rFonts w:ascii="Arial" w:hAnsi="Arial" w:cs="Arial"/>
          <w:lang w:val="en-GB"/>
        </w:rPr>
      </w:pPr>
      <w:r w:rsidRPr="007C0A38">
        <w:rPr>
          <w:rFonts w:ascii="Arial" w:hAnsi="Arial" w:cs="Arial"/>
          <w:b/>
          <w:bCs/>
          <w:lang w:val="en-GB"/>
        </w:rPr>
        <w:t>PO</w:t>
      </w:r>
      <w:r w:rsidRPr="00487048">
        <w:rPr>
          <w:rFonts w:ascii="Arial" w:hAnsi="Arial" w:cs="Arial"/>
          <w:lang w:val="en-GB"/>
        </w:rPr>
        <w:t xml:space="preserve"> offered a brief overview </w:t>
      </w:r>
      <w:r>
        <w:rPr>
          <w:rFonts w:ascii="Arial" w:hAnsi="Arial" w:cs="Arial"/>
          <w:lang w:val="en-GB"/>
        </w:rPr>
        <w:t xml:space="preserve">including, </w:t>
      </w:r>
      <w:r w:rsidRPr="00487048" w:rsidR="00487048">
        <w:rPr>
          <w:rFonts w:ascii="Arial" w:hAnsi="Arial" w:cs="Arial"/>
          <w:lang w:val="en-GB"/>
        </w:rPr>
        <w:t xml:space="preserve">RSM </w:t>
      </w:r>
      <w:r w:rsidR="001A772A">
        <w:rPr>
          <w:rFonts w:ascii="Arial" w:hAnsi="Arial" w:cs="Arial"/>
          <w:lang w:val="en-GB"/>
        </w:rPr>
        <w:t xml:space="preserve">UK </w:t>
      </w:r>
      <w:r w:rsidRPr="00487048" w:rsidR="00487048">
        <w:rPr>
          <w:rFonts w:ascii="Arial" w:hAnsi="Arial" w:cs="Arial"/>
          <w:lang w:val="en-GB"/>
        </w:rPr>
        <w:t xml:space="preserve">carried out testing on the risks identified and discussed the four main </w:t>
      </w:r>
      <w:proofErr w:type="gramStart"/>
      <w:r w:rsidRPr="00487048" w:rsidR="00487048">
        <w:rPr>
          <w:rFonts w:ascii="Arial" w:hAnsi="Arial" w:cs="Arial"/>
          <w:lang w:val="en-GB"/>
        </w:rPr>
        <w:t>points</w:t>
      </w:r>
      <w:proofErr w:type="gramEnd"/>
    </w:p>
    <w:p w:rsidRPr="00487048" w:rsidR="00487048" w:rsidP="00487048" w:rsidRDefault="00487048" w14:paraId="55CB0666" w14:textId="04B0A88A">
      <w:pPr>
        <w:pStyle w:val="ListParagraph"/>
        <w:numPr>
          <w:ilvl w:val="0"/>
          <w:numId w:val="23"/>
        </w:numPr>
        <w:spacing w:after="0" w:line="216" w:lineRule="auto"/>
        <w:rPr>
          <w:rFonts w:ascii="Arial" w:hAnsi="Arial" w:cs="Arial"/>
          <w:lang w:val="en-GB"/>
        </w:rPr>
      </w:pPr>
      <w:r w:rsidRPr="00487048">
        <w:rPr>
          <w:rFonts w:ascii="Arial" w:hAnsi="Arial" w:cs="Arial"/>
          <w:lang w:val="en-GB"/>
        </w:rPr>
        <w:t>Revenue Recognition</w:t>
      </w:r>
    </w:p>
    <w:p w:rsidRPr="00487048" w:rsidR="00487048" w:rsidP="00487048" w:rsidRDefault="00487048" w14:paraId="083E79F2" w14:textId="4241DB01">
      <w:pPr>
        <w:pStyle w:val="ListParagraph"/>
        <w:numPr>
          <w:ilvl w:val="0"/>
          <w:numId w:val="23"/>
        </w:numPr>
        <w:spacing w:after="0" w:line="216" w:lineRule="auto"/>
        <w:rPr>
          <w:rFonts w:ascii="Arial" w:hAnsi="Arial" w:cs="Arial"/>
          <w:lang w:val="en-GB"/>
        </w:rPr>
      </w:pPr>
      <w:r w:rsidRPr="00487048">
        <w:rPr>
          <w:rFonts w:ascii="Arial" w:hAnsi="Arial" w:cs="Arial"/>
          <w:lang w:val="en-GB"/>
        </w:rPr>
        <w:t xml:space="preserve">Management Override of Internal Controls </w:t>
      </w:r>
    </w:p>
    <w:p w:rsidRPr="00487048" w:rsidR="00487048" w:rsidP="00487048" w:rsidRDefault="00487048" w14:paraId="4A4C395E" w14:textId="4AB29A1B">
      <w:pPr>
        <w:pStyle w:val="ListParagraph"/>
        <w:numPr>
          <w:ilvl w:val="0"/>
          <w:numId w:val="23"/>
        </w:numPr>
        <w:spacing w:after="0" w:line="216" w:lineRule="auto"/>
        <w:rPr>
          <w:rFonts w:ascii="Arial" w:hAnsi="Arial" w:cs="Arial"/>
          <w:lang w:val="en-GB"/>
        </w:rPr>
      </w:pPr>
      <w:r w:rsidRPr="00487048">
        <w:rPr>
          <w:rFonts w:ascii="Arial" w:hAnsi="Arial" w:cs="Arial"/>
          <w:lang w:val="en-GB"/>
        </w:rPr>
        <w:t>Going Concern</w:t>
      </w:r>
    </w:p>
    <w:p w:rsidRPr="00487048" w:rsidR="00487048" w:rsidP="00487048" w:rsidRDefault="00487048" w14:paraId="40CED9AC" w14:textId="26A6A314">
      <w:pPr>
        <w:pStyle w:val="ListParagraph"/>
        <w:numPr>
          <w:ilvl w:val="0"/>
          <w:numId w:val="23"/>
        </w:numPr>
        <w:spacing w:after="0" w:line="216" w:lineRule="auto"/>
        <w:rPr>
          <w:rFonts w:ascii="Arial" w:hAnsi="Arial" w:cs="Arial"/>
          <w:lang w:val="en-GB"/>
        </w:rPr>
      </w:pPr>
      <w:r w:rsidRPr="00487048">
        <w:rPr>
          <w:rFonts w:ascii="Arial" w:hAnsi="Arial" w:cs="Arial"/>
          <w:lang w:val="en-GB"/>
        </w:rPr>
        <w:t>Pension Liability</w:t>
      </w:r>
    </w:p>
    <w:p w:rsidR="005A65E9" w:rsidP="00AC3A13" w:rsidRDefault="00487048" w14:paraId="2A05289F" w14:textId="5F309954">
      <w:pPr>
        <w:spacing w:after="0" w:line="216" w:lineRule="auto"/>
        <w:ind w:left="-284"/>
        <w:rPr>
          <w:rFonts w:ascii="Arial" w:hAnsi="Arial" w:cs="Arial"/>
          <w:lang w:val="en-GB"/>
        </w:rPr>
      </w:pPr>
      <w:r w:rsidRPr="00487048">
        <w:rPr>
          <w:rFonts w:ascii="Arial" w:hAnsi="Arial" w:cs="Arial"/>
          <w:lang w:val="en-GB"/>
        </w:rPr>
        <w:t>Points raised by the Trustees.</w:t>
      </w:r>
    </w:p>
    <w:p w:rsidR="009053F3" w:rsidP="00AC3A13" w:rsidRDefault="009053F3" w14:paraId="667706DA" w14:textId="77777777">
      <w:pPr>
        <w:spacing w:after="0" w:line="216" w:lineRule="auto"/>
        <w:ind w:left="-284"/>
        <w:rPr>
          <w:rFonts w:ascii="Arial" w:hAnsi="Arial" w:cs="Arial"/>
          <w:lang w:val="en-GB"/>
        </w:rPr>
      </w:pPr>
    </w:p>
    <w:p w:rsidR="00487048" w:rsidP="00AC3A13" w:rsidRDefault="00B42768" w14:paraId="09E668E9" w14:textId="48AE9A6B">
      <w:pPr>
        <w:spacing w:after="0" w:line="216" w:lineRule="auto"/>
        <w:ind w:left="-284"/>
        <w:rPr>
          <w:rFonts w:ascii="Arial" w:hAnsi="Arial" w:cs="Arial"/>
          <w:lang w:val="en-GB"/>
        </w:rPr>
      </w:pPr>
      <w:r w:rsidRPr="00B42768">
        <w:rPr>
          <w:rFonts w:ascii="Arial" w:hAnsi="Arial" w:cs="Arial"/>
          <w:b/>
          <w:bCs/>
          <w:lang w:val="en-GB"/>
        </w:rPr>
        <w:t>HD</w:t>
      </w:r>
      <w:r>
        <w:rPr>
          <w:rFonts w:ascii="Arial" w:hAnsi="Arial" w:cs="Arial"/>
          <w:lang w:val="en-GB"/>
        </w:rPr>
        <w:t xml:space="preserve"> questioned the Pension and whether the NUS do a revaluation, and also the risk of the University not paying the financial grant would</w:t>
      </w:r>
      <w:r w:rsidR="009053F3">
        <w:rPr>
          <w:rFonts w:ascii="Arial" w:hAnsi="Arial" w:cs="Arial"/>
          <w:lang w:val="en-GB"/>
        </w:rPr>
        <w:t xml:space="preserve"> constitute a</w:t>
      </w:r>
      <w:r>
        <w:rPr>
          <w:rFonts w:ascii="Arial" w:hAnsi="Arial" w:cs="Arial"/>
          <w:lang w:val="en-GB"/>
        </w:rPr>
        <w:t xml:space="preserve"> risk </w:t>
      </w:r>
      <w:r w:rsidR="009053F3">
        <w:rPr>
          <w:rFonts w:ascii="Arial" w:hAnsi="Arial" w:cs="Arial"/>
          <w:lang w:val="en-GB"/>
        </w:rPr>
        <w:t>of not</w:t>
      </w:r>
      <w:r>
        <w:rPr>
          <w:rFonts w:ascii="Arial" w:hAnsi="Arial" w:cs="Arial"/>
          <w:lang w:val="en-GB"/>
        </w:rPr>
        <w:t xml:space="preserve"> being a going concern.</w:t>
      </w:r>
    </w:p>
    <w:p w:rsidR="00B42768" w:rsidP="00AC3A13" w:rsidRDefault="00B42768" w14:paraId="40A6FD0E" w14:textId="6146D88D">
      <w:pPr>
        <w:spacing w:after="0" w:line="216" w:lineRule="auto"/>
        <w:ind w:left="-284"/>
        <w:rPr>
          <w:rFonts w:ascii="Arial" w:hAnsi="Arial" w:cs="Arial"/>
          <w:lang w:val="en-GB"/>
        </w:rPr>
      </w:pPr>
    </w:p>
    <w:p w:rsidRPr="009053F3" w:rsidR="00B42768" w:rsidP="00AC3A13" w:rsidRDefault="00B42768" w14:paraId="75EE8A96" w14:textId="741CDA61">
      <w:pPr>
        <w:spacing w:after="0" w:line="216" w:lineRule="auto"/>
        <w:ind w:left="-284"/>
        <w:rPr>
          <w:rFonts w:ascii="Arial" w:hAnsi="Arial" w:cs="Arial"/>
          <w:lang w:val="en-GB"/>
        </w:rPr>
      </w:pPr>
      <w:r w:rsidRPr="009053F3">
        <w:rPr>
          <w:rFonts w:ascii="Arial" w:hAnsi="Arial" w:cs="Arial"/>
          <w:lang w:val="en-GB"/>
        </w:rPr>
        <w:t>The Executive team returned to the meeting, and were invited to raise any questions.</w:t>
      </w:r>
    </w:p>
    <w:p w:rsidRPr="009053F3" w:rsidR="00B42768" w:rsidP="00B42768" w:rsidRDefault="00B42768" w14:paraId="40DAC464" w14:textId="77777777">
      <w:pPr>
        <w:spacing w:after="0" w:line="216" w:lineRule="auto"/>
        <w:ind w:left="-284"/>
        <w:rPr>
          <w:rFonts w:ascii="Arial" w:hAnsi="Arial" w:cs="Arial"/>
          <w:lang w:val="en-GB"/>
        </w:rPr>
      </w:pPr>
    </w:p>
    <w:p w:rsidRPr="009053F3" w:rsidR="00B42768" w:rsidP="00AC3A13" w:rsidRDefault="00373358" w14:paraId="4055AA4D" w14:textId="68A4E45A">
      <w:pPr>
        <w:spacing w:after="0" w:line="216" w:lineRule="auto"/>
        <w:ind w:left="-284"/>
        <w:rPr>
          <w:rFonts w:ascii="Arial" w:hAnsi="Arial" w:cs="Arial"/>
          <w:lang w:val="en-GB"/>
        </w:rPr>
      </w:pPr>
      <w:r w:rsidRPr="009053F3">
        <w:rPr>
          <w:rFonts w:ascii="Arial" w:hAnsi="Arial" w:cs="Arial"/>
          <w:lang w:val="en-GB"/>
        </w:rPr>
        <w:t xml:space="preserve">The Board of Trustees were requested to approve the Statutory accounts  2022 and Letter of Representation.  </w:t>
      </w:r>
    </w:p>
    <w:p w:rsidRPr="009053F3" w:rsidR="00373358" w:rsidP="00AC3A13" w:rsidRDefault="00373358" w14:paraId="18D936C0" w14:textId="6016265C">
      <w:pPr>
        <w:spacing w:after="0" w:line="216" w:lineRule="auto"/>
        <w:ind w:left="-284"/>
        <w:rPr>
          <w:rFonts w:ascii="Arial" w:hAnsi="Arial" w:cs="Arial"/>
          <w:lang w:val="en-GB"/>
        </w:rPr>
      </w:pPr>
    </w:p>
    <w:p w:rsidRPr="009053F3" w:rsidR="00373358" w:rsidP="00AC3A13" w:rsidRDefault="00373358" w14:paraId="4CCA839E" w14:textId="4A6D6227">
      <w:pPr>
        <w:spacing w:after="0" w:line="216" w:lineRule="auto"/>
        <w:ind w:left="-284"/>
        <w:rPr>
          <w:rFonts w:ascii="Arial" w:hAnsi="Arial" w:cs="Arial"/>
          <w:b/>
          <w:bCs/>
          <w:lang w:val="en-GB"/>
        </w:rPr>
      </w:pPr>
      <w:r w:rsidRPr="009053F3">
        <w:rPr>
          <w:rFonts w:ascii="Arial" w:hAnsi="Arial" w:cs="Arial"/>
          <w:b/>
          <w:bCs/>
          <w:lang w:val="en-GB"/>
        </w:rPr>
        <w:t>Board Approved</w:t>
      </w:r>
    </w:p>
    <w:p w:rsidRPr="005D0996" w:rsidR="00B42768" w:rsidP="00AC3A13" w:rsidRDefault="00B42768" w14:paraId="2B3EDA10" w14:textId="77777777">
      <w:pPr>
        <w:spacing w:after="0" w:line="216" w:lineRule="auto"/>
        <w:ind w:left="-284"/>
        <w:rPr>
          <w:rFonts w:ascii="Arial" w:hAnsi="Arial" w:cs="Arial"/>
          <w:sz w:val="24"/>
          <w:szCs w:val="24"/>
          <w:lang w:val="en-GB"/>
        </w:rPr>
      </w:pPr>
    </w:p>
    <w:p w:rsidRPr="00C46C56" w:rsidR="00D85169" w:rsidP="42B78BB8" w:rsidRDefault="00D85169" w14:paraId="4F029390" w14:textId="50ACD68B">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sidRPr="42B78BB8">
        <w:rPr>
          <w:rStyle w:val="normaltextrun"/>
          <w:rFonts w:ascii="Arial" w:hAnsi="Arial" w:cs="Arial"/>
          <w:b/>
          <w:bCs/>
          <w:sz w:val="28"/>
          <w:szCs w:val="28"/>
          <w:lang w:val="en-GB"/>
        </w:rPr>
        <w:t>Declarations of Conflict</w:t>
      </w:r>
      <w:r w:rsidRPr="42B78BB8" w:rsidR="4B2148CE">
        <w:rPr>
          <w:rStyle w:val="normaltextrun"/>
          <w:rFonts w:ascii="Arial" w:hAnsi="Arial" w:cs="Arial"/>
          <w:b/>
          <w:bCs/>
          <w:sz w:val="28"/>
          <w:szCs w:val="28"/>
          <w:lang w:val="en-GB"/>
        </w:rPr>
        <w:t>s</w:t>
      </w:r>
      <w:r w:rsidRPr="42B78BB8">
        <w:rPr>
          <w:rStyle w:val="normaltextrun"/>
          <w:rFonts w:ascii="Arial" w:hAnsi="Arial" w:cs="Arial"/>
          <w:b/>
          <w:bCs/>
          <w:sz w:val="28"/>
          <w:szCs w:val="28"/>
          <w:lang w:val="en-GB"/>
        </w:rPr>
        <w:t xml:space="preserve"> of Interest</w:t>
      </w:r>
    </w:p>
    <w:p w:rsidRPr="005A65E9" w:rsidR="00D85169" w:rsidP="42B78BB8" w:rsidRDefault="005A65E9" w14:paraId="30E3E50A" w14:textId="55D9E2D1">
      <w:pPr>
        <w:pStyle w:val="paragraph"/>
        <w:tabs>
          <w:tab w:val="right" w:pos="9026"/>
        </w:tabs>
        <w:spacing w:before="0" w:beforeAutospacing="0" w:after="0" w:afterAutospacing="0"/>
        <w:ind w:left="-284"/>
        <w:jc w:val="both"/>
        <w:textAlignment w:val="baseline"/>
        <w:rPr>
          <w:rStyle w:val="normaltextrun"/>
          <w:rFonts w:ascii="Arial" w:hAnsi="Arial" w:cs="Arial"/>
          <w:sz w:val="22"/>
          <w:szCs w:val="22"/>
          <w:lang w:val="en-GB"/>
        </w:rPr>
      </w:pPr>
      <w:r w:rsidRPr="005A65E9">
        <w:rPr>
          <w:rStyle w:val="normaltextrun"/>
          <w:rFonts w:ascii="Arial" w:hAnsi="Arial" w:cs="Arial"/>
          <w:sz w:val="22"/>
          <w:szCs w:val="22"/>
          <w:lang w:val="en-GB"/>
        </w:rPr>
        <w:t>No conflicts of interest raised.</w:t>
      </w:r>
      <w:r w:rsidRPr="005A65E9" w:rsidR="00A82578">
        <w:tab/>
      </w:r>
    </w:p>
    <w:p w:rsidR="00D85169" w:rsidP="00AC3A13" w:rsidRDefault="00D85169" w14:paraId="31D66F6D" w14:textId="615B5F30">
      <w:pPr>
        <w:pStyle w:val="paragraph"/>
        <w:spacing w:before="0" w:beforeAutospacing="0" w:after="0" w:afterAutospacing="0"/>
        <w:ind w:left="-284"/>
        <w:jc w:val="both"/>
        <w:textAlignment w:val="baseline"/>
        <w:rPr>
          <w:rStyle w:val="normaltextrun"/>
          <w:rFonts w:ascii="Arial" w:hAnsi="Arial" w:cs="Arial"/>
          <w:sz w:val="22"/>
          <w:szCs w:val="22"/>
          <w:lang w:val="en-GB"/>
        </w:rPr>
      </w:pPr>
    </w:p>
    <w:p w:rsidRPr="00373358" w:rsidR="00373358" w:rsidP="00AC3A13" w:rsidRDefault="00373358" w14:paraId="095F994B" w14:textId="215DE6E0">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sidRPr="00373358">
        <w:rPr>
          <w:rStyle w:val="normaltextrun"/>
          <w:rFonts w:ascii="Arial" w:hAnsi="Arial" w:cs="Arial"/>
          <w:b/>
          <w:bCs/>
          <w:sz w:val="28"/>
          <w:szCs w:val="28"/>
          <w:lang w:val="en-GB"/>
        </w:rPr>
        <w:t>Appointment of a Deputy Chair of the Board</w:t>
      </w:r>
    </w:p>
    <w:p w:rsidR="00373358" w:rsidP="00AC3A13" w:rsidRDefault="00373358" w14:paraId="2A6ED88C" w14:textId="74A662AD">
      <w:pPr>
        <w:pStyle w:val="paragraph"/>
        <w:spacing w:before="0" w:beforeAutospacing="0" w:after="0" w:afterAutospacing="0"/>
        <w:ind w:left="-284"/>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Following one nomination</w:t>
      </w:r>
      <w:r w:rsidR="009053F3">
        <w:rPr>
          <w:rStyle w:val="normaltextrun"/>
          <w:rFonts w:ascii="Arial" w:hAnsi="Arial" w:cs="Arial"/>
          <w:sz w:val="22"/>
          <w:szCs w:val="22"/>
          <w:lang w:val="en-GB"/>
        </w:rPr>
        <w:t xml:space="preserve"> for the Deputy chair role John Dubber. </w:t>
      </w:r>
      <w:r>
        <w:rPr>
          <w:rStyle w:val="normaltextrun"/>
          <w:rFonts w:ascii="Arial" w:hAnsi="Arial" w:cs="Arial"/>
          <w:sz w:val="22"/>
          <w:szCs w:val="22"/>
          <w:lang w:val="en-GB"/>
        </w:rPr>
        <w:t xml:space="preserve">The Board approved the appointment of </w:t>
      </w:r>
      <w:r w:rsidRPr="009053F3">
        <w:rPr>
          <w:rStyle w:val="normaltextrun"/>
          <w:rFonts w:ascii="Arial" w:hAnsi="Arial" w:cs="Arial"/>
          <w:b/>
          <w:bCs/>
          <w:sz w:val="22"/>
          <w:szCs w:val="22"/>
          <w:lang w:val="en-GB"/>
        </w:rPr>
        <w:t>JD</w:t>
      </w:r>
      <w:r>
        <w:rPr>
          <w:rStyle w:val="normaltextrun"/>
          <w:rFonts w:ascii="Arial" w:hAnsi="Arial" w:cs="Arial"/>
          <w:sz w:val="22"/>
          <w:szCs w:val="22"/>
          <w:lang w:val="en-GB"/>
        </w:rPr>
        <w:t xml:space="preserve"> as Deputy Chair of the Board.</w:t>
      </w:r>
    </w:p>
    <w:p w:rsidRPr="00012327" w:rsidR="00373358" w:rsidP="00AC3A13" w:rsidRDefault="00373358" w14:paraId="2F0CCF7B" w14:textId="77777777">
      <w:pPr>
        <w:pStyle w:val="paragraph"/>
        <w:spacing w:before="0" w:beforeAutospacing="0" w:after="0" w:afterAutospacing="0"/>
        <w:ind w:left="-284"/>
        <w:jc w:val="both"/>
        <w:textAlignment w:val="baseline"/>
        <w:rPr>
          <w:rStyle w:val="normaltextrun"/>
          <w:rFonts w:ascii="Arial" w:hAnsi="Arial" w:cs="Arial"/>
          <w:sz w:val="22"/>
          <w:szCs w:val="22"/>
          <w:lang w:val="en-GB"/>
        </w:rPr>
      </w:pPr>
    </w:p>
    <w:p w:rsidRPr="00C46C56" w:rsidR="00D85169" w:rsidP="00AC3A13" w:rsidRDefault="00672A12" w14:paraId="077E485A" w14:textId="47E41533">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3</w:t>
      </w:r>
      <w:r w:rsidRPr="00C46C56" w:rsidR="00D85169">
        <w:rPr>
          <w:rStyle w:val="normaltextrun"/>
          <w:rFonts w:ascii="Arial" w:hAnsi="Arial" w:cs="Arial"/>
          <w:sz w:val="28"/>
          <w:szCs w:val="28"/>
          <w:lang w:val="en-GB"/>
        </w:rPr>
        <w:t>.</w:t>
      </w:r>
      <w:r w:rsidRPr="00C46C56" w:rsidR="00D85169">
        <w:rPr>
          <w:rStyle w:val="normaltextrun"/>
          <w:rFonts w:ascii="Arial" w:hAnsi="Arial" w:cs="Arial"/>
          <w:b/>
          <w:bCs/>
          <w:sz w:val="28"/>
          <w:szCs w:val="28"/>
          <w:lang w:val="en-GB"/>
        </w:rPr>
        <w:t xml:space="preserve">1 </w:t>
      </w:r>
      <w:r w:rsidR="00AC3A13">
        <w:rPr>
          <w:rStyle w:val="normaltextrun"/>
          <w:rFonts w:ascii="Arial" w:hAnsi="Arial" w:cs="Arial"/>
          <w:b/>
          <w:bCs/>
          <w:sz w:val="28"/>
          <w:szCs w:val="28"/>
          <w:lang w:val="en-GB"/>
        </w:rPr>
        <w:t xml:space="preserve">  </w:t>
      </w:r>
      <w:r w:rsidRPr="00C46C56" w:rsidR="00D85169">
        <w:rPr>
          <w:rStyle w:val="normaltextrun"/>
          <w:rFonts w:ascii="Arial" w:hAnsi="Arial" w:cs="Arial"/>
          <w:b/>
          <w:bCs/>
          <w:sz w:val="28"/>
          <w:szCs w:val="28"/>
          <w:lang w:val="en-GB"/>
        </w:rPr>
        <w:t>Minutes of the previous meeting</w:t>
      </w:r>
    </w:p>
    <w:p w:rsidRPr="00A82578" w:rsidR="00D85169" w:rsidP="00AC3A13" w:rsidRDefault="00D85169" w14:paraId="2D025647" w14:textId="64CB0A6A">
      <w:pPr>
        <w:spacing w:line="276" w:lineRule="auto"/>
        <w:ind w:left="-284"/>
        <w:rPr>
          <w:rStyle w:val="normaltextrun"/>
          <w:rFonts w:ascii="Arial" w:hAnsi="Arial" w:eastAsia="Calibri" w:cs="Arial"/>
        </w:rPr>
      </w:pPr>
      <w:r w:rsidRPr="42B78BB8">
        <w:rPr>
          <w:rFonts w:ascii="Arial" w:hAnsi="Arial" w:cs="Arial"/>
        </w:rPr>
        <w:t>The Minutes of the</w:t>
      </w:r>
      <w:r w:rsidR="00672A12">
        <w:rPr>
          <w:rFonts w:ascii="Arial" w:hAnsi="Arial" w:eastAsia="Calibri" w:cs="Arial"/>
        </w:rPr>
        <w:t xml:space="preserve"> previous meeting dated 8</w:t>
      </w:r>
      <w:r w:rsidRPr="00672A12" w:rsidR="00672A12">
        <w:rPr>
          <w:rFonts w:ascii="Arial" w:hAnsi="Arial" w:eastAsia="Calibri" w:cs="Arial"/>
          <w:vertAlign w:val="superscript"/>
        </w:rPr>
        <w:t>th</w:t>
      </w:r>
      <w:r w:rsidR="00672A12">
        <w:rPr>
          <w:rFonts w:ascii="Arial" w:hAnsi="Arial" w:eastAsia="Calibri" w:cs="Arial"/>
        </w:rPr>
        <w:t xml:space="preserve"> December 2023</w:t>
      </w:r>
      <w:r w:rsidRPr="42B78BB8">
        <w:rPr>
          <w:rFonts w:ascii="Arial" w:hAnsi="Arial" w:eastAsia="Calibri" w:cs="Arial"/>
        </w:rPr>
        <w:t xml:space="preserve">, </w:t>
      </w:r>
      <w:r w:rsidR="00672A12">
        <w:rPr>
          <w:rFonts w:ascii="Arial" w:hAnsi="Arial" w:eastAsia="Calibri" w:cs="Arial"/>
        </w:rPr>
        <w:t>are</w:t>
      </w:r>
      <w:r w:rsidRPr="42B78BB8">
        <w:rPr>
          <w:rFonts w:ascii="Arial" w:hAnsi="Arial" w:eastAsia="Calibri" w:cs="Arial"/>
        </w:rPr>
        <w:t xml:space="preserve"> approved as a true and accurate record of that meeting.</w:t>
      </w:r>
    </w:p>
    <w:p w:rsidR="00C46C56" w:rsidP="00AC3A13" w:rsidRDefault="00672A12" w14:paraId="2C0EF0CE" w14:textId="7FD8939F">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3</w:t>
      </w:r>
      <w:r w:rsidRPr="00C46C56" w:rsidR="00D85169">
        <w:rPr>
          <w:rStyle w:val="normaltextrun"/>
          <w:rFonts w:ascii="Arial" w:hAnsi="Arial" w:cs="Arial"/>
          <w:b/>
          <w:bCs/>
          <w:sz w:val="28"/>
          <w:szCs w:val="28"/>
          <w:lang w:val="en-GB"/>
        </w:rPr>
        <w:t xml:space="preserve">.2 </w:t>
      </w:r>
      <w:r w:rsidR="00C46C56">
        <w:rPr>
          <w:rStyle w:val="normaltextrun"/>
          <w:rFonts w:ascii="Arial" w:hAnsi="Arial" w:cs="Arial"/>
          <w:b/>
          <w:bCs/>
          <w:sz w:val="28"/>
          <w:szCs w:val="28"/>
          <w:lang w:val="en-GB"/>
        </w:rPr>
        <w:t xml:space="preserve"> </w:t>
      </w:r>
      <w:r w:rsidR="00AC3A13">
        <w:rPr>
          <w:rStyle w:val="normaltextrun"/>
          <w:rFonts w:ascii="Arial" w:hAnsi="Arial" w:cs="Arial"/>
          <w:b/>
          <w:bCs/>
          <w:sz w:val="28"/>
          <w:szCs w:val="28"/>
          <w:lang w:val="en-GB"/>
        </w:rPr>
        <w:t xml:space="preserve">  </w:t>
      </w:r>
      <w:r w:rsidRPr="00C46C56" w:rsidR="00D85169">
        <w:rPr>
          <w:rStyle w:val="normaltextrun"/>
          <w:rFonts w:ascii="Arial" w:hAnsi="Arial" w:cs="Arial"/>
          <w:b/>
          <w:bCs/>
          <w:sz w:val="28"/>
          <w:szCs w:val="28"/>
          <w:lang w:val="en-GB"/>
        </w:rPr>
        <w:t>Matters Arising</w:t>
      </w:r>
    </w:p>
    <w:p w:rsidRPr="00E475C2" w:rsidR="00C46C56" w:rsidP="00AC3A13" w:rsidRDefault="00C46C56" w14:paraId="7C3CEFF3" w14:textId="73F507F3">
      <w:pPr>
        <w:pStyle w:val="paragraph"/>
        <w:spacing w:before="0" w:beforeAutospacing="0" w:after="0" w:afterAutospacing="0"/>
        <w:ind w:left="-284"/>
        <w:jc w:val="both"/>
        <w:textAlignment w:val="baseline"/>
        <w:rPr>
          <w:rStyle w:val="normaltextrun"/>
          <w:rFonts w:ascii="Arial" w:hAnsi="Arial" w:cs="Arial"/>
          <w:sz w:val="22"/>
          <w:szCs w:val="22"/>
          <w:lang w:val="en-GB"/>
        </w:rPr>
      </w:pPr>
      <w:r w:rsidRPr="00E475C2">
        <w:rPr>
          <w:rStyle w:val="normaltextrun"/>
          <w:rFonts w:ascii="Arial" w:hAnsi="Arial" w:cs="Arial"/>
          <w:sz w:val="22"/>
          <w:szCs w:val="22"/>
          <w:lang w:val="en-GB"/>
        </w:rPr>
        <w:t xml:space="preserve">No further matters </w:t>
      </w:r>
      <w:proofErr w:type="gramStart"/>
      <w:r w:rsidRPr="00E475C2">
        <w:rPr>
          <w:rStyle w:val="normaltextrun"/>
          <w:rFonts w:ascii="Arial" w:hAnsi="Arial" w:cs="Arial"/>
          <w:sz w:val="22"/>
          <w:szCs w:val="22"/>
          <w:lang w:val="en-GB"/>
        </w:rPr>
        <w:t>raised</w:t>
      </w:r>
      <w:proofErr w:type="gramEnd"/>
      <w:r w:rsidRPr="00E475C2">
        <w:rPr>
          <w:rStyle w:val="normaltextrun"/>
          <w:rFonts w:ascii="Arial" w:hAnsi="Arial" w:cs="Arial"/>
          <w:sz w:val="22"/>
          <w:szCs w:val="22"/>
          <w:lang w:val="en-GB"/>
        </w:rPr>
        <w:t xml:space="preserve"> </w:t>
      </w:r>
    </w:p>
    <w:p w:rsidRPr="00C46C56" w:rsidR="00C46C56" w:rsidP="00AC3A13" w:rsidRDefault="00C46C56" w14:paraId="1A3ED87C" w14:textId="77777777">
      <w:pPr>
        <w:pStyle w:val="paragraph"/>
        <w:spacing w:before="0" w:beforeAutospacing="0" w:after="0" w:afterAutospacing="0"/>
        <w:ind w:left="-284"/>
        <w:jc w:val="both"/>
        <w:textAlignment w:val="baseline"/>
        <w:rPr>
          <w:rStyle w:val="normaltextrun"/>
          <w:rFonts w:ascii="Arial" w:hAnsi="Arial" w:cs="Arial"/>
          <w:lang w:val="en-GB"/>
        </w:rPr>
      </w:pPr>
    </w:p>
    <w:p w:rsidR="00C46C56" w:rsidP="42B78BB8" w:rsidRDefault="00672A12" w14:paraId="6869A15C" w14:textId="61688832">
      <w:pPr>
        <w:pStyle w:val="paragraph"/>
        <w:spacing w:before="0" w:beforeAutospacing="0" w:after="0" w:afterAutospacing="0"/>
        <w:ind w:left="-284"/>
        <w:jc w:val="both"/>
        <w:textAlignment w:val="baseline"/>
        <w:rPr>
          <w:rStyle w:val="normaltextrun"/>
          <w:rFonts w:ascii="Arial" w:hAnsi="Arial" w:cs="Arial"/>
          <w:b/>
          <w:bCs/>
          <w:sz w:val="28"/>
          <w:szCs w:val="28"/>
          <w:lang w:val="en-GB"/>
        </w:rPr>
      </w:pPr>
      <w:proofErr w:type="gramStart"/>
      <w:r>
        <w:rPr>
          <w:rStyle w:val="normaltextrun"/>
          <w:rFonts w:ascii="Arial" w:hAnsi="Arial" w:cs="Arial"/>
          <w:b/>
          <w:bCs/>
          <w:sz w:val="28"/>
          <w:szCs w:val="28"/>
          <w:lang w:val="en-GB"/>
        </w:rPr>
        <w:t>3</w:t>
      </w:r>
      <w:r w:rsidRPr="42B78BB8" w:rsidR="00C46C56">
        <w:rPr>
          <w:rStyle w:val="normaltextrun"/>
          <w:rFonts w:ascii="Arial" w:hAnsi="Arial" w:cs="Arial"/>
          <w:b/>
          <w:bCs/>
          <w:sz w:val="28"/>
          <w:szCs w:val="28"/>
          <w:lang w:val="en-GB"/>
        </w:rPr>
        <w:t xml:space="preserve">.3 </w:t>
      </w:r>
      <w:r w:rsidRPr="42B78BB8" w:rsidR="7251C346">
        <w:rPr>
          <w:rStyle w:val="normaltextrun"/>
          <w:rFonts w:ascii="Arial" w:hAnsi="Arial" w:cs="Arial"/>
          <w:b/>
          <w:bCs/>
          <w:sz w:val="28"/>
          <w:szCs w:val="28"/>
          <w:lang w:val="en-GB"/>
        </w:rPr>
        <w:t xml:space="preserve"> </w:t>
      </w:r>
      <w:r w:rsidRPr="42B78BB8" w:rsidR="00C46C56">
        <w:rPr>
          <w:rStyle w:val="normaltextrun"/>
          <w:rFonts w:ascii="Arial" w:hAnsi="Arial" w:cs="Arial"/>
          <w:b/>
          <w:bCs/>
          <w:sz w:val="28"/>
          <w:szCs w:val="28"/>
          <w:lang w:val="en-GB"/>
        </w:rPr>
        <w:t>Chairs</w:t>
      </w:r>
      <w:proofErr w:type="gramEnd"/>
      <w:r w:rsidRPr="42B78BB8" w:rsidR="00C46C56">
        <w:rPr>
          <w:rStyle w:val="normaltextrun"/>
          <w:rFonts w:ascii="Arial" w:hAnsi="Arial" w:cs="Arial"/>
          <w:b/>
          <w:bCs/>
          <w:sz w:val="28"/>
          <w:szCs w:val="28"/>
          <w:lang w:val="en-GB"/>
        </w:rPr>
        <w:t xml:space="preserve"> Update &amp; Full Time Officers Report</w:t>
      </w:r>
      <w:r w:rsidR="00AC3A13">
        <w:tab/>
      </w:r>
      <w:r w:rsidRPr="42B78BB8" w:rsidR="00C46C56">
        <w:rPr>
          <w:rStyle w:val="normaltextrun"/>
          <w:rFonts w:ascii="Arial" w:hAnsi="Arial" w:cs="Arial"/>
          <w:b/>
          <w:bCs/>
          <w:sz w:val="28"/>
          <w:szCs w:val="28"/>
          <w:lang w:val="en-GB"/>
        </w:rPr>
        <w:t>Will</w:t>
      </w:r>
      <w:r w:rsidRPr="42B78BB8" w:rsidR="7B1F4E7A">
        <w:rPr>
          <w:rStyle w:val="normaltextrun"/>
          <w:rFonts w:ascii="Arial" w:hAnsi="Arial" w:cs="Arial"/>
          <w:b/>
          <w:bCs/>
          <w:sz w:val="28"/>
          <w:szCs w:val="28"/>
          <w:lang w:val="en-GB"/>
        </w:rPr>
        <w:t xml:space="preserve"> </w:t>
      </w:r>
      <w:r w:rsidRPr="42B78BB8" w:rsidR="00C46C56">
        <w:rPr>
          <w:rStyle w:val="normaltextrun"/>
          <w:rFonts w:ascii="Arial" w:hAnsi="Arial" w:cs="Arial"/>
          <w:b/>
          <w:bCs/>
          <w:sz w:val="28"/>
          <w:szCs w:val="28"/>
          <w:lang w:val="en-GB"/>
        </w:rPr>
        <w:t>Brewer/ FTO’s</w:t>
      </w:r>
    </w:p>
    <w:p w:rsidRPr="00E475C2" w:rsidR="008B027E" w:rsidP="00373358" w:rsidRDefault="00C46C56" w14:paraId="6E915D3B" w14:textId="2C8439C5">
      <w:pPr>
        <w:pStyle w:val="paragraph"/>
        <w:spacing w:before="0" w:beforeAutospacing="0" w:after="0" w:afterAutospacing="0"/>
        <w:ind w:left="-284"/>
        <w:jc w:val="both"/>
        <w:textAlignment w:val="baseline"/>
        <w:rPr>
          <w:rStyle w:val="normaltextrun"/>
          <w:rFonts w:ascii="Arial" w:hAnsi="Arial" w:cs="Arial"/>
          <w:sz w:val="22"/>
          <w:szCs w:val="22"/>
          <w:lang w:val="en-GB"/>
        </w:rPr>
      </w:pPr>
      <w:r w:rsidRPr="42B78BB8">
        <w:rPr>
          <w:rStyle w:val="normaltextrun"/>
          <w:rFonts w:ascii="Arial" w:hAnsi="Arial" w:cs="Arial"/>
          <w:sz w:val="22"/>
          <w:szCs w:val="22"/>
          <w:lang w:val="en-GB"/>
        </w:rPr>
        <w:t xml:space="preserve">The Chairs </w:t>
      </w:r>
      <w:r w:rsidR="009053F3">
        <w:rPr>
          <w:rStyle w:val="normaltextrun"/>
          <w:rFonts w:ascii="Arial" w:hAnsi="Arial" w:cs="Arial"/>
          <w:sz w:val="22"/>
          <w:szCs w:val="22"/>
          <w:lang w:val="en-GB"/>
        </w:rPr>
        <w:t xml:space="preserve">and FTO </w:t>
      </w:r>
      <w:r w:rsidRPr="42B78BB8">
        <w:rPr>
          <w:rStyle w:val="normaltextrun"/>
          <w:rFonts w:ascii="Arial" w:hAnsi="Arial" w:cs="Arial"/>
          <w:sz w:val="22"/>
          <w:szCs w:val="22"/>
          <w:lang w:val="en-GB"/>
        </w:rPr>
        <w:t>update are taken as read</w:t>
      </w:r>
      <w:r w:rsidR="00373358">
        <w:rPr>
          <w:rStyle w:val="normaltextrun"/>
          <w:rFonts w:ascii="Arial" w:hAnsi="Arial" w:cs="Arial"/>
          <w:sz w:val="22"/>
          <w:szCs w:val="22"/>
          <w:lang w:val="en-GB"/>
        </w:rPr>
        <w:t>.</w:t>
      </w:r>
    </w:p>
    <w:p w:rsidRPr="00C46C56" w:rsidR="008B027E" w:rsidP="42B78BB8" w:rsidRDefault="008B027E" w14:paraId="1485C97F" w14:textId="5EF17A66">
      <w:pPr>
        <w:pStyle w:val="paragraph"/>
        <w:spacing w:before="0" w:beforeAutospacing="0" w:after="0" w:afterAutospacing="0"/>
        <w:ind w:left="-284"/>
        <w:jc w:val="both"/>
        <w:textAlignment w:val="baseline"/>
        <w:rPr>
          <w:rStyle w:val="normaltextrun"/>
          <w:rFonts w:ascii="Arial" w:hAnsi="Arial" w:cs="Arial"/>
          <w:lang w:val="en-GB"/>
        </w:rPr>
      </w:pPr>
      <w:r w:rsidRPr="42B78BB8">
        <w:rPr>
          <w:rStyle w:val="normaltextrun"/>
          <w:rFonts w:ascii="Arial" w:hAnsi="Arial" w:cs="Arial"/>
          <w:lang w:val="en-GB"/>
        </w:rPr>
        <w:t>.</w:t>
      </w:r>
    </w:p>
    <w:p w:rsidR="00522318" w:rsidP="00AC3A13" w:rsidRDefault="00672A12" w14:paraId="3EAE7899" w14:textId="0D470042">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3</w:t>
      </w:r>
      <w:r w:rsidRPr="42B78BB8" w:rsidR="00C46C56">
        <w:rPr>
          <w:rStyle w:val="normaltextrun"/>
          <w:rFonts w:ascii="Arial" w:hAnsi="Arial" w:cs="Arial"/>
          <w:b/>
          <w:bCs/>
          <w:sz w:val="28"/>
          <w:szCs w:val="28"/>
          <w:lang w:val="en-GB"/>
        </w:rPr>
        <w:t xml:space="preserve">.4  </w:t>
      </w:r>
      <w:r w:rsidRPr="42B78BB8" w:rsidR="00AC3A13">
        <w:rPr>
          <w:rStyle w:val="normaltextrun"/>
          <w:rFonts w:ascii="Arial" w:hAnsi="Arial" w:cs="Arial"/>
          <w:b/>
          <w:bCs/>
          <w:sz w:val="28"/>
          <w:szCs w:val="28"/>
          <w:lang w:val="en-GB"/>
        </w:rPr>
        <w:t xml:space="preserve">  </w:t>
      </w:r>
      <w:r w:rsidR="00522318">
        <w:rPr>
          <w:rStyle w:val="normaltextrun"/>
          <w:rFonts w:ascii="Arial" w:hAnsi="Arial" w:cs="Arial"/>
          <w:b/>
          <w:bCs/>
          <w:sz w:val="28"/>
          <w:szCs w:val="28"/>
          <w:lang w:val="en-GB"/>
        </w:rPr>
        <w:t>CEO Update</w:t>
      </w:r>
      <w:r w:rsidR="00522318">
        <w:rPr>
          <w:rStyle w:val="normaltextrun"/>
          <w:rFonts w:ascii="Arial" w:hAnsi="Arial" w:cs="Arial"/>
          <w:b/>
          <w:bCs/>
          <w:sz w:val="28"/>
          <w:szCs w:val="28"/>
          <w:lang w:val="en-GB"/>
        </w:rPr>
        <w:tab/>
      </w:r>
      <w:r w:rsidR="00522318">
        <w:rPr>
          <w:rStyle w:val="normaltextrun"/>
          <w:rFonts w:ascii="Arial" w:hAnsi="Arial" w:cs="Arial"/>
          <w:b/>
          <w:bCs/>
          <w:sz w:val="28"/>
          <w:szCs w:val="28"/>
          <w:lang w:val="en-GB"/>
        </w:rPr>
        <w:tab/>
      </w:r>
      <w:r w:rsidR="00522318">
        <w:rPr>
          <w:rStyle w:val="normaltextrun"/>
          <w:rFonts w:ascii="Arial" w:hAnsi="Arial" w:cs="Arial"/>
          <w:b/>
          <w:bCs/>
          <w:sz w:val="28"/>
          <w:szCs w:val="28"/>
          <w:lang w:val="en-GB"/>
        </w:rPr>
        <w:tab/>
      </w:r>
      <w:r w:rsidR="00522318">
        <w:rPr>
          <w:rStyle w:val="normaltextrun"/>
          <w:rFonts w:ascii="Arial" w:hAnsi="Arial" w:cs="Arial"/>
          <w:b/>
          <w:bCs/>
          <w:sz w:val="28"/>
          <w:szCs w:val="28"/>
          <w:lang w:val="en-GB"/>
        </w:rPr>
        <w:tab/>
      </w:r>
      <w:r w:rsidR="00522318">
        <w:rPr>
          <w:rStyle w:val="normaltextrun"/>
          <w:rFonts w:ascii="Arial" w:hAnsi="Arial" w:cs="Arial"/>
          <w:b/>
          <w:bCs/>
          <w:sz w:val="28"/>
          <w:szCs w:val="28"/>
          <w:lang w:val="en-GB"/>
        </w:rPr>
        <w:tab/>
      </w:r>
      <w:r w:rsidR="00522318">
        <w:rPr>
          <w:rStyle w:val="normaltextrun"/>
          <w:rFonts w:ascii="Arial" w:hAnsi="Arial" w:cs="Arial"/>
          <w:b/>
          <w:bCs/>
          <w:sz w:val="28"/>
          <w:szCs w:val="28"/>
          <w:lang w:val="en-GB"/>
        </w:rPr>
        <w:tab/>
      </w:r>
      <w:r w:rsidR="00522318">
        <w:rPr>
          <w:rStyle w:val="normaltextrun"/>
          <w:rFonts w:ascii="Arial" w:hAnsi="Arial" w:cs="Arial"/>
          <w:b/>
          <w:bCs/>
          <w:sz w:val="28"/>
          <w:szCs w:val="28"/>
          <w:lang w:val="en-GB"/>
        </w:rPr>
        <w:tab/>
      </w:r>
      <w:r w:rsidR="00522318">
        <w:rPr>
          <w:rStyle w:val="normaltextrun"/>
          <w:rFonts w:ascii="Arial" w:hAnsi="Arial" w:cs="Arial"/>
          <w:b/>
          <w:bCs/>
          <w:sz w:val="28"/>
          <w:szCs w:val="28"/>
          <w:lang w:val="en-GB"/>
        </w:rPr>
        <w:t>Tracy Murphy</w:t>
      </w:r>
    </w:p>
    <w:p w:rsidR="00373358" w:rsidP="00AC3A13" w:rsidRDefault="00373358" w14:paraId="77E19E58" w14:textId="6C7DBD05">
      <w:pPr>
        <w:pStyle w:val="paragraph"/>
        <w:spacing w:before="0" w:beforeAutospacing="0" w:after="0" w:afterAutospacing="0"/>
        <w:ind w:left="-284"/>
        <w:jc w:val="both"/>
        <w:textAlignment w:val="baseline"/>
        <w:rPr>
          <w:rStyle w:val="normaltextrun"/>
          <w:rFonts w:ascii="Arial" w:hAnsi="Arial" w:cs="Arial"/>
          <w:sz w:val="22"/>
          <w:szCs w:val="22"/>
          <w:lang w:val="en-GB"/>
        </w:rPr>
      </w:pPr>
      <w:r w:rsidRPr="009053F3">
        <w:rPr>
          <w:rStyle w:val="normaltextrun"/>
          <w:rFonts w:ascii="Arial" w:hAnsi="Arial" w:cs="Arial"/>
          <w:b/>
          <w:bCs/>
          <w:sz w:val="22"/>
          <w:szCs w:val="22"/>
          <w:lang w:val="en-GB"/>
        </w:rPr>
        <w:t>TM</w:t>
      </w:r>
      <w:r w:rsidRPr="00373358">
        <w:rPr>
          <w:rStyle w:val="normaltextrun"/>
          <w:rFonts w:ascii="Arial" w:hAnsi="Arial" w:cs="Arial"/>
          <w:sz w:val="22"/>
          <w:szCs w:val="22"/>
          <w:lang w:val="en-GB"/>
        </w:rPr>
        <w:t xml:space="preserve"> </w:t>
      </w:r>
      <w:r w:rsidR="00BA437C">
        <w:rPr>
          <w:rStyle w:val="normaltextrun"/>
          <w:rFonts w:ascii="Arial" w:hAnsi="Arial" w:cs="Arial"/>
          <w:sz w:val="22"/>
          <w:szCs w:val="22"/>
          <w:lang w:val="en-GB"/>
        </w:rPr>
        <w:t>discussed</w:t>
      </w:r>
      <w:r>
        <w:rPr>
          <w:rStyle w:val="normaltextrun"/>
          <w:rFonts w:ascii="Arial" w:hAnsi="Arial" w:cs="Arial"/>
          <w:sz w:val="22"/>
          <w:szCs w:val="22"/>
          <w:lang w:val="en-GB"/>
        </w:rPr>
        <w:t xml:space="preserve"> the highlights of the </w:t>
      </w:r>
      <w:proofErr w:type="gramStart"/>
      <w:r>
        <w:rPr>
          <w:rStyle w:val="normaltextrun"/>
          <w:rFonts w:ascii="Arial" w:hAnsi="Arial" w:cs="Arial"/>
          <w:sz w:val="22"/>
          <w:szCs w:val="22"/>
          <w:lang w:val="en-GB"/>
        </w:rPr>
        <w:t>report</w:t>
      </w:r>
      <w:proofErr w:type="gramEnd"/>
    </w:p>
    <w:p w:rsidR="00373358" w:rsidP="00373358" w:rsidRDefault="00373358" w14:paraId="239A130A" w14:textId="16D99B4C">
      <w:pPr>
        <w:pStyle w:val="paragraph"/>
        <w:numPr>
          <w:ilvl w:val="0"/>
          <w:numId w:val="24"/>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Launch the I&amp;B plan</w:t>
      </w:r>
      <w:r w:rsidR="00CC1728">
        <w:rPr>
          <w:rStyle w:val="normaltextrun"/>
          <w:rFonts w:ascii="Arial" w:hAnsi="Arial" w:cs="Arial"/>
          <w:sz w:val="22"/>
          <w:szCs w:val="22"/>
          <w:lang w:val="en-GB"/>
        </w:rPr>
        <w:t>.</w:t>
      </w:r>
    </w:p>
    <w:p w:rsidR="00373358" w:rsidP="00373358" w:rsidRDefault="00373358" w14:paraId="0830CDBF" w14:textId="2F60278A">
      <w:pPr>
        <w:pStyle w:val="paragraph"/>
        <w:numPr>
          <w:ilvl w:val="0"/>
          <w:numId w:val="24"/>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First all employee event on the </w:t>
      </w:r>
      <w:proofErr w:type="gramStart"/>
      <w:r>
        <w:rPr>
          <w:rStyle w:val="normaltextrun"/>
          <w:rFonts w:ascii="Arial" w:hAnsi="Arial" w:cs="Arial"/>
          <w:sz w:val="22"/>
          <w:szCs w:val="22"/>
          <w:lang w:val="en-GB"/>
        </w:rPr>
        <w:t>6</w:t>
      </w:r>
      <w:r w:rsidRPr="00373358">
        <w:rPr>
          <w:rStyle w:val="normaltextrun"/>
          <w:rFonts w:ascii="Arial" w:hAnsi="Arial" w:cs="Arial"/>
          <w:sz w:val="22"/>
          <w:szCs w:val="22"/>
          <w:vertAlign w:val="superscript"/>
          <w:lang w:val="en-GB"/>
        </w:rPr>
        <w:t>th</w:t>
      </w:r>
      <w:proofErr w:type="gramEnd"/>
      <w:r>
        <w:rPr>
          <w:rStyle w:val="normaltextrun"/>
          <w:rFonts w:ascii="Arial" w:hAnsi="Arial" w:cs="Arial"/>
          <w:sz w:val="22"/>
          <w:szCs w:val="22"/>
          <w:lang w:val="en-GB"/>
        </w:rPr>
        <w:t xml:space="preserve"> January, with discuss</w:t>
      </w:r>
      <w:r w:rsidR="009053F3">
        <w:rPr>
          <w:rStyle w:val="normaltextrun"/>
          <w:rFonts w:ascii="Arial" w:hAnsi="Arial" w:cs="Arial"/>
          <w:sz w:val="22"/>
          <w:szCs w:val="22"/>
          <w:lang w:val="en-GB"/>
        </w:rPr>
        <w:t xml:space="preserve">ions regarding </w:t>
      </w:r>
      <w:r>
        <w:rPr>
          <w:rStyle w:val="normaltextrun"/>
          <w:rFonts w:ascii="Arial" w:hAnsi="Arial" w:cs="Arial"/>
          <w:sz w:val="22"/>
          <w:szCs w:val="22"/>
          <w:lang w:val="en-GB"/>
        </w:rPr>
        <w:t>expectations from a colleague to colleague point of view, and also</w:t>
      </w:r>
      <w:r w:rsidR="00CC1728">
        <w:rPr>
          <w:rStyle w:val="normaltextrun"/>
          <w:rFonts w:ascii="Arial" w:hAnsi="Arial" w:cs="Arial"/>
          <w:sz w:val="22"/>
          <w:szCs w:val="22"/>
          <w:lang w:val="en-GB"/>
        </w:rPr>
        <w:t xml:space="preserve"> the group</w:t>
      </w:r>
      <w:r>
        <w:rPr>
          <w:rStyle w:val="normaltextrun"/>
          <w:rFonts w:ascii="Arial" w:hAnsi="Arial" w:cs="Arial"/>
          <w:sz w:val="22"/>
          <w:szCs w:val="22"/>
          <w:lang w:val="en-GB"/>
        </w:rPr>
        <w:t xml:space="preserve"> received extensive feedback from the teams, we will be pu</w:t>
      </w:r>
      <w:r w:rsidR="00CC1728">
        <w:rPr>
          <w:rStyle w:val="normaltextrun"/>
          <w:rFonts w:ascii="Arial" w:hAnsi="Arial" w:cs="Arial"/>
          <w:sz w:val="22"/>
          <w:szCs w:val="22"/>
          <w:lang w:val="en-GB"/>
        </w:rPr>
        <w:t>ll</w:t>
      </w:r>
      <w:r>
        <w:rPr>
          <w:rStyle w:val="normaltextrun"/>
          <w:rFonts w:ascii="Arial" w:hAnsi="Arial" w:cs="Arial"/>
          <w:sz w:val="22"/>
          <w:szCs w:val="22"/>
          <w:lang w:val="en-GB"/>
        </w:rPr>
        <w:t>ing together an action plan, and holding a</w:t>
      </w:r>
      <w:r w:rsidR="00CC1728">
        <w:rPr>
          <w:rStyle w:val="normaltextrun"/>
          <w:rFonts w:ascii="Arial" w:hAnsi="Arial" w:cs="Arial"/>
          <w:sz w:val="22"/>
          <w:szCs w:val="22"/>
          <w:lang w:val="en-GB"/>
        </w:rPr>
        <w:t xml:space="preserve"> further</w:t>
      </w:r>
      <w:r>
        <w:rPr>
          <w:rStyle w:val="normaltextrun"/>
          <w:rFonts w:ascii="Arial" w:hAnsi="Arial" w:cs="Arial"/>
          <w:sz w:val="22"/>
          <w:szCs w:val="22"/>
          <w:lang w:val="en-GB"/>
        </w:rPr>
        <w:t xml:space="preserve"> event in April </w:t>
      </w:r>
      <w:r w:rsidR="00CC1728">
        <w:rPr>
          <w:rStyle w:val="normaltextrun"/>
          <w:rFonts w:ascii="Arial" w:hAnsi="Arial" w:cs="Arial"/>
          <w:sz w:val="22"/>
          <w:szCs w:val="22"/>
          <w:lang w:val="en-GB"/>
        </w:rPr>
        <w:t>23.</w:t>
      </w:r>
    </w:p>
    <w:p w:rsidR="00373358" w:rsidP="00373358" w:rsidRDefault="00373358" w14:paraId="3EC42C90" w14:textId="6427C261">
      <w:pPr>
        <w:pStyle w:val="paragraph"/>
        <w:numPr>
          <w:ilvl w:val="0"/>
          <w:numId w:val="24"/>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Insights Report – </w:t>
      </w:r>
      <w:r w:rsidRPr="00CC1728">
        <w:rPr>
          <w:rStyle w:val="normaltextrun"/>
          <w:rFonts w:ascii="Arial" w:hAnsi="Arial" w:cs="Arial"/>
          <w:b/>
          <w:bCs/>
          <w:sz w:val="22"/>
          <w:szCs w:val="22"/>
          <w:lang w:val="en-GB"/>
        </w:rPr>
        <w:t>GD</w:t>
      </w:r>
      <w:r>
        <w:rPr>
          <w:rStyle w:val="normaltextrun"/>
          <w:rFonts w:ascii="Arial" w:hAnsi="Arial" w:cs="Arial"/>
          <w:sz w:val="22"/>
          <w:szCs w:val="22"/>
          <w:lang w:val="en-GB"/>
        </w:rPr>
        <w:t xml:space="preserve"> to report later in the meeting</w:t>
      </w:r>
      <w:r w:rsidR="00CC1728">
        <w:rPr>
          <w:rStyle w:val="normaltextrun"/>
          <w:rFonts w:ascii="Arial" w:hAnsi="Arial" w:cs="Arial"/>
          <w:sz w:val="22"/>
          <w:szCs w:val="22"/>
          <w:lang w:val="en-GB"/>
        </w:rPr>
        <w:t>.</w:t>
      </w:r>
    </w:p>
    <w:p w:rsidR="00373358" w:rsidP="00373358" w:rsidRDefault="00373358" w14:paraId="5DC778C1" w14:textId="6458EB29">
      <w:pPr>
        <w:pStyle w:val="paragraph"/>
        <w:numPr>
          <w:ilvl w:val="0"/>
          <w:numId w:val="24"/>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Zero Waste Shop in the new welcome hub</w:t>
      </w:r>
      <w:r w:rsidR="00CC1728">
        <w:rPr>
          <w:rStyle w:val="normaltextrun"/>
          <w:rFonts w:ascii="Arial" w:hAnsi="Arial" w:cs="Arial"/>
          <w:sz w:val="22"/>
          <w:szCs w:val="22"/>
          <w:lang w:val="en-GB"/>
        </w:rPr>
        <w:t>.</w:t>
      </w:r>
    </w:p>
    <w:p w:rsidR="00373358" w:rsidP="00373358" w:rsidRDefault="00373358" w14:paraId="614B1996" w14:textId="092DD2B6">
      <w:pPr>
        <w:pStyle w:val="paragraph"/>
        <w:numPr>
          <w:ilvl w:val="0"/>
          <w:numId w:val="24"/>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Elections </w:t>
      </w:r>
      <w:r w:rsidR="00BA437C">
        <w:rPr>
          <w:rStyle w:val="normaltextrun"/>
          <w:rFonts w:ascii="Arial" w:hAnsi="Arial" w:cs="Arial"/>
          <w:sz w:val="22"/>
          <w:szCs w:val="22"/>
          <w:lang w:val="en-GB"/>
        </w:rPr>
        <w:t>– 72 nominations for officer positions</w:t>
      </w:r>
    </w:p>
    <w:p w:rsidR="00373358" w:rsidP="00373358" w:rsidRDefault="00CC1728" w14:paraId="07A84B85" w14:textId="3282B605">
      <w:pPr>
        <w:pStyle w:val="paragraph"/>
        <w:numPr>
          <w:ilvl w:val="0"/>
          <w:numId w:val="24"/>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People and Development to s</w:t>
      </w:r>
      <w:r w:rsidR="00BA437C">
        <w:rPr>
          <w:rStyle w:val="normaltextrun"/>
          <w:rFonts w:ascii="Arial" w:hAnsi="Arial" w:cs="Arial"/>
          <w:sz w:val="22"/>
          <w:szCs w:val="22"/>
          <w:lang w:val="en-GB"/>
        </w:rPr>
        <w:t xml:space="preserve">tart a benchmarking exercise on </w:t>
      </w:r>
      <w:proofErr w:type="gramStart"/>
      <w:r w:rsidR="00BA437C">
        <w:rPr>
          <w:rStyle w:val="normaltextrun"/>
          <w:rFonts w:ascii="Arial" w:hAnsi="Arial" w:cs="Arial"/>
          <w:sz w:val="22"/>
          <w:szCs w:val="22"/>
          <w:lang w:val="en-GB"/>
        </w:rPr>
        <w:t>Benefits</w:t>
      </w:r>
      <w:proofErr w:type="gramEnd"/>
    </w:p>
    <w:p w:rsidR="00BA437C" w:rsidP="00373358" w:rsidRDefault="00BA437C" w14:paraId="1B0FA675" w14:textId="0411D9E7">
      <w:pPr>
        <w:pStyle w:val="paragraph"/>
        <w:numPr>
          <w:ilvl w:val="0"/>
          <w:numId w:val="24"/>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L&amp;D work to build up the information for the development of the learning management system</w:t>
      </w:r>
      <w:r w:rsidR="00CC1728">
        <w:rPr>
          <w:rStyle w:val="normaltextrun"/>
          <w:rFonts w:ascii="Arial" w:hAnsi="Arial" w:cs="Arial"/>
          <w:sz w:val="22"/>
          <w:szCs w:val="22"/>
          <w:lang w:val="en-GB"/>
        </w:rPr>
        <w:t>,</w:t>
      </w:r>
      <w:r>
        <w:rPr>
          <w:rStyle w:val="normaltextrun"/>
          <w:rFonts w:ascii="Arial" w:hAnsi="Arial" w:cs="Arial"/>
          <w:sz w:val="22"/>
          <w:szCs w:val="22"/>
          <w:lang w:val="en-GB"/>
        </w:rPr>
        <w:t xml:space="preserve"> working with external consultants Charity Learning Consortium.</w:t>
      </w:r>
    </w:p>
    <w:p w:rsidR="00BA437C" w:rsidP="00BA437C" w:rsidRDefault="00BA437C" w14:paraId="1528ED14" w14:textId="2EC95457">
      <w:pPr>
        <w:pStyle w:val="paragraph"/>
        <w:spacing w:before="0" w:beforeAutospacing="0" w:after="0" w:afterAutospacing="0"/>
        <w:ind w:left="76"/>
        <w:jc w:val="both"/>
        <w:textAlignment w:val="baseline"/>
        <w:rPr>
          <w:rStyle w:val="normaltextrun"/>
          <w:rFonts w:ascii="Arial" w:hAnsi="Arial" w:cs="Arial"/>
          <w:sz w:val="22"/>
          <w:szCs w:val="22"/>
          <w:lang w:val="en-GB"/>
        </w:rPr>
      </w:pPr>
    </w:p>
    <w:p w:rsidR="00BA437C" w:rsidP="00BA437C" w:rsidRDefault="00BA437C" w14:paraId="7CB55A41" w14:textId="2E2BB714">
      <w:pPr>
        <w:pStyle w:val="paragraph"/>
        <w:spacing w:before="0" w:beforeAutospacing="0" w:after="0" w:afterAutospacing="0"/>
        <w:ind w:left="76"/>
        <w:jc w:val="both"/>
        <w:textAlignment w:val="baseline"/>
        <w:rPr>
          <w:rStyle w:val="normaltextrun"/>
          <w:rFonts w:ascii="Arial" w:hAnsi="Arial" w:cs="Arial"/>
          <w:sz w:val="22"/>
          <w:szCs w:val="22"/>
          <w:lang w:val="en-GB"/>
        </w:rPr>
      </w:pPr>
      <w:r w:rsidRPr="005A76C2">
        <w:rPr>
          <w:rStyle w:val="normaltextrun"/>
          <w:rFonts w:ascii="Arial" w:hAnsi="Arial" w:cs="Arial"/>
          <w:b/>
          <w:bCs/>
          <w:sz w:val="22"/>
          <w:szCs w:val="22"/>
          <w:lang w:val="en-GB"/>
        </w:rPr>
        <w:t>LM</w:t>
      </w:r>
      <w:r>
        <w:rPr>
          <w:rStyle w:val="normaltextrun"/>
          <w:rFonts w:ascii="Arial" w:hAnsi="Arial" w:cs="Arial"/>
          <w:sz w:val="22"/>
          <w:szCs w:val="22"/>
          <w:lang w:val="en-GB"/>
        </w:rPr>
        <w:t xml:space="preserve"> – Membership Space </w:t>
      </w:r>
    </w:p>
    <w:p w:rsidR="00BA437C" w:rsidP="00BA437C" w:rsidRDefault="00BA437C" w14:paraId="5E1B57C6" w14:textId="6B724369">
      <w:pPr>
        <w:pStyle w:val="paragraph"/>
        <w:numPr>
          <w:ilvl w:val="0"/>
          <w:numId w:val="25"/>
        </w:numPr>
        <w:spacing w:before="0" w:beforeAutospacing="0" w:after="0" w:afterAutospacing="0"/>
        <w:jc w:val="both"/>
        <w:textAlignment w:val="baseline"/>
        <w:rPr>
          <w:rStyle w:val="normaltextrun"/>
          <w:rFonts w:ascii="Arial" w:hAnsi="Arial" w:cs="Arial"/>
          <w:sz w:val="22"/>
          <w:szCs w:val="22"/>
          <w:lang w:val="fr-FR"/>
        </w:rPr>
      </w:pPr>
      <w:r w:rsidRPr="00BA437C">
        <w:rPr>
          <w:rStyle w:val="normaltextrun"/>
          <w:rFonts w:ascii="Arial" w:hAnsi="Arial" w:cs="Arial"/>
          <w:sz w:val="22"/>
          <w:szCs w:val="22"/>
          <w:lang w:val="fr-FR"/>
        </w:rPr>
        <w:t>Election</w:t>
      </w:r>
      <w:r w:rsidR="00CC1728">
        <w:rPr>
          <w:rStyle w:val="normaltextrun"/>
          <w:rFonts w:ascii="Arial" w:hAnsi="Arial" w:cs="Arial"/>
          <w:sz w:val="22"/>
          <w:szCs w:val="22"/>
          <w:lang w:val="fr-FR"/>
        </w:rPr>
        <w:t>s -</w:t>
      </w:r>
      <w:r w:rsidRPr="00BA437C">
        <w:rPr>
          <w:rStyle w:val="normaltextrun"/>
          <w:rFonts w:ascii="Arial" w:hAnsi="Arial" w:cs="Arial"/>
          <w:sz w:val="22"/>
          <w:szCs w:val="22"/>
          <w:lang w:val="fr-FR"/>
        </w:rPr>
        <w:t xml:space="preserve"> </w:t>
      </w:r>
      <w:proofErr w:type="spellStart"/>
      <w:r w:rsidRPr="00BA437C">
        <w:rPr>
          <w:rStyle w:val="normaltextrun"/>
          <w:rFonts w:ascii="Arial" w:hAnsi="Arial" w:cs="Arial"/>
          <w:sz w:val="22"/>
          <w:szCs w:val="22"/>
          <w:lang w:val="fr-FR"/>
        </w:rPr>
        <w:t>Manifesto</w:t>
      </w:r>
      <w:r>
        <w:rPr>
          <w:rStyle w:val="normaltextrun"/>
          <w:rFonts w:ascii="Arial" w:hAnsi="Arial" w:cs="Arial"/>
          <w:sz w:val="22"/>
          <w:szCs w:val="22"/>
          <w:lang w:val="fr-FR"/>
        </w:rPr>
        <w:t>s</w:t>
      </w:r>
      <w:proofErr w:type="spellEnd"/>
      <w:r w:rsidRPr="00BA437C">
        <w:rPr>
          <w:rStyle w:val="normaltextrun"/>
          <w:rFonts w:ascii="Arial" w:hAnsi="Arial" w:cs="Arial"/>
          <w:sz w:val="22"/>
          <w:szCs w:val="22"/>
          <w:lang w:val="fr-FR"/>
        </w:rPr>
        <w:t xml:space="preserve"> support sessions, Que</w:t>
      </w:r>
      <w:r>
        <w:rPr>
          <w:rStyle w:val="normaltextrun"/>
          <w:rFonts w:ascii="Arial" w:hAnsi="Arial" w:cs="Arial"/>
          <w:sz w:val="22"/>
          <w:szCs w:val="22"/>
          <w:lang w:val="fr-FR"/>
        </w:rPr>
        <w:t>stion Time Q&amp;A</w:t>
      </w:r>
    </w:p>
    <w:p w:rsidR="00BA437C" w:rsidP="00BA437C" w:rsidRDefault="00BA437C" w14:paraId="0F1AC999" w14:textId="0309BC0E">
      <w:pPr>
        <w:pStyle w:val="paragraph"/>
        <w:numPr>
          <w:ilvl w:val="0"/>
          <w:numId w:val="25"/>
        </w:numPr>
        <w:spacing w:before="0" w:beforeAutospacing="0" w:after="0" w:afterAutospacing="0"/>
        <w:jc w:val="both"/>
        <w:textAlignment w:val="baseline"/>
        <w:rPr>
          <w:rStyle w:val="normaltextrun"/>
          <w:rFonts w:ascii="Arial" w:hAnsi="Arial" w:cs="Arial"/>
          <w:sz w:val="22"/>
          <w:szCs w:val="22"/>
          <w:lang w:val="fr-FR"/>
        </w:rPr>
      </w:pPr>
      <w:proofErr w:type="spellStart"/>
      <w:r>
        <w:rPr>
          <w:rStyle w:val="normaltextrun"/>
          <w:rFonts w:ascii="Arial" w:hAnsi="Arial" w:cs="Arial"/>
          <w:sz w:val="22"/>
          <w:szCs w:val="22"/>
          <w:lang w:val="fr-FR"/>
        </w:rPr>
        <w:t>Islamophobia</w:t>
      </w:r>
      <w:proofErr w:type="spellEnd"/>
      <w:r>
        <w:rPr>
          <w:rStyle w:val="normaltextrun"/>
          <w:rFonts w:ascii="Arial" w:hAnsi="Arial" w:cs="Arial"/>
          <w:sz w:val="22"/>
          <w:szCs w:val="22"/>
          <w:lang w:val="fr-FR"/>
        </w:rPr>
        <w:t xml:space="preserve"> </w:t>
      </w:r>
      <w:proofErr w:type="spellStart"/>
      <w:r>
        <w:rPr>
          <w:rStyle w:val="normaltextrun"/>
          <w:rFonts w:ascii="Arial" w:hAnsi="Arial" w:cs="Arial"/>
          <w:sz w:val="22"/>
          <w:szCs w:val="22"/>
          <w:lang w:val="fr-FR"/>
        </w:rPr>
        <w:t>awareness</w:t>
      </w:r>
      <w:proofErr w:type="spellEnd"/>
      <w:r>
        <w:rPr>
          <w:rStyle w:val="normaltextrun"/>
          <w:rFonts w:ascii="Arial" w:hAnsi="Arial" w:cs="Arial"/>
          <w:sz w:val="22"/>
          <w:szCs w:val="22"/>
          <w:lang w:val="fr-FR"/>
        </w:rPr>
        <w:t xml:space="preserve"> Campaign</w:t>
      </w:r>
    </w:p>
    <w:p w:rsidRPr="00BA437C" w:rsidR="00BA437C" w:rsidP="005A76C2" w:rsidRDefault="00BA437C" w14:paraId="06FB0F1F" w14:textId="77777777">
      <w:pPr>
        <w:pStyle w:val="paragraph"/>
        <w:spacing w:before="0" w:beforeAutospacing="0" w:after="0" w:afterAutospacing="0"/>
        <w:ind w:left="796"/>
        <w:jc w:val="both"/>
        <w:textAlignment w:val="baseline"/>
        <w:rPr>
          <w:rStyle w:val="normaltextrun"/>
          <w:rFonts w:ascii="Arial" w:hAnsi="Arial" w:cs="Arial"/>
          <w:sz w:val="22"/>
          <w:szCs w:val="22"/>
          <w:lang w:val="fr-FR"/>
        </w:rPr>
      </w:pPr>
    </w:p>
    <w:p w:rsidR="006D5002" w:rsidP="00522318" w:rsidRDefault="006D5002" w14:paraId="0FD3DB20" w14:textId="27800F80">
      <w:pPr>
        <w:pStyle w:val="paragraph"/>
        <w:spacing w:before="0" w:beforeAutospacing="0" w:after="0" w:afterAutospacing="0"/>
        <w:textAlignment w:val="baseline"/>
        <w:rPr>
          <w:rStyle w:val="eop"/>
          <w:rFonts w:ascii="Arial" w:hAnsi="Arial" w:cs="Arial"/>
          <w:color w:val="000000"/>
          <w:sz w:val="22"/>
          <w:szCs w:val="22"/>
          <w:lang w:val="fr-FR"/>
        </w:rPr>
      </w:pPr>
    </w:p>
    <w:p w:rsidR="00BA437C" w:rsidP="00522318" w:rsidRDefault="00BA437C" w14:paraId="76DF64A1" w14:textId="2C86EC7C">
      <w:pPr>
        <w:pStyle w:val="paragraph"/>
        <w:spacing w:before="0" w:beforeAutospacing="0" w:after="0" w:afterAutospacing="0"/>
        <w:textAlignment w:val="baseline"/>
        <w:rPr>
          <w:rStyle w:val="eop"/>
          <w:rFonts w:ascii="Arial" w:hAnsi="Arial" w:cs="Arial"/>
          <w:color w:val="000000"/>
          <w:sz w:val="22"/>
          <w:szCs w:val="22"/>
          <w:lang w:val="en-GB"/>
        </w:rPr>
      </w:pPr>
      <w:r w:rsidRPr="005A76C2">
        <w:rPr>
          <w:rStyle w:val="eop"/>
          <w:rFonts w:ascii="Arial" w:hAnsi="Arial" w:cs="Arial"/>
          <w:b/>
          <w:bCs/>
          <w:color w:val="000000"/>
          <w:sz w:val="22"/>
          <w:szCs w:val="22"/>
          <w:lang w:val="en-GB"/>
        </w:rPr>
        <w:t>JD</w:t>
      </w:r>
      <w:r>
        <w:rPr>
          <w:rStyle w:val="eop"/>
          <w:rFonts w:ascii="Arial" w:hAnsi="Arial" w:cs="Arial"/>
          <w:color w:val="000000"/>
          <w:sz w:val="22"/>
          <w:szCs w:val="22"/>
          <w:lang w:val="en-GB"/>
        </w:rPr>
        <w:t xml:space="preserve"> congratulated the team </w:t>
      </w:r>
      <w:r w:rsidR="00CC1728">
        <w:rPr>
          <w:rStyle w:val="eop"/>
          <w:rFonts w:ascii="Arial" w:hAnsi="Arial" w:cs="Arial"/>
          <w:color w:val="000000"/>
          <w:sz w:val="22"/>
          <w:szCs w:val="22"/>
          <w:lang w:val="en-GB"/>
        </w:rPr>
        <w:t>o</w:t>
      </w:r>
      <w:r>
        <w:rPr>
          <w:rStyle w:val="eop"/>
          <w:rFonts w:ascii="Arial" w:hAnsi="Arial" w:cs="Arial"/>
          <w:color w:val="000000"/>
          <w:sz w:val="22"/>
          <w:szCs w:val="22"/>
          <w:lang w:val="en-GB"/>
        </w:rPr>
        <w:t>n the increase in candidates for Officer roles, and asked whether the team are aware of why the increase</w:t>
      </w:r>
      <w:r w:rsidR="00CC1728">
        <w:rPr>
          <w:rStyle w:val="eop"/>
          <w:rFonts w:ascii="Arial" w:hAnsi="Arial" w:cs="Arial"/>
          <w:color w:val="000000"/>
          <w:sz w:val="22"/>
          <w:szCs w:val="22"/>
          <w:lang w:val="en-GB"/>
        </w:rPr>
        <w:t>, a</w:t>
      </w:r>
      <w:r>
        <w:rPr>
          <w:rStyle w:val="eop"/>
          <w:rFonts w:ascii="Arial" w:hAnsi="Arial" w:cs="Arial"/>
          <w:color w:val="000000"/>
          <w:sz w:val="22"/>
          <w:szCs w:val="22"/>
          <w:lang w:val="en-GB"/>
        </w:rPr>
        <w:t>re specific roles gaining more interest</w:t>
      </w:r>
      <w:r w:rsidR="005A76C2">
        <w:rPr>
          <w:rStyle w:val="eop"/>
          <w:rFonts w:ascii="Arial" w:hAnsi="Arial" w:cs="Arial"/>
          <w:color w:val="000000"/>
          <w:sz w:val="22"/>
          <w:szCs w:val="22"/>
          <w:lang w:val="en-GB"/>
        </w:rPr>
        <w:t>.</w:t>
      </w:r>
      <w:r>
        <w:rPr>
          <w:rStyle w:val="eop"/>
          <w:rFonts w:ascii="Arial" w:hAnsi="Arial" w:cs="Arial"/>
          <w:color w:val="000000"/>
          <w:sz w:val="22"/>
          <w:szCs w:val="22"/>
          <w:lang w:val="en-GB"/>
        </w:rPr>
        <w:t xml:space="preserve">  </w:t>
      </w:r>
      <w:r w:rsidRPr="005A76C2">
        <w:rPr>
          <w:rStyle w:val="eop"/>
          <w:rFonts w:ascii="Arial" w:hAnsi="Arial" w:cs="Arial"/>
          <w:b/>
          <w:bCs/>
          <w:color w:val="000000"/>
          <w:sz w:val="22"/>
          <w:szCs w:val="22"/>
          <w:lang w:val="en-GB"/>
        </w:rPr>
        <w:t>LM</w:t>
      </w:r>
      <w:r>
        <w:rPr>
          <w:rStyle w:val="eop"/>
          <w:rFonts w:ascii="Arial" w:hAnsi="Arial" w:cs="Arial"/>
          <w:color w:val="000000"/>
          <w:sz w:val="22"/>
          <w:szCs w:val="22"/>
          <w:lang w:val="en-GB"/>
        </w:rPr>
        <w:t xml:space="preserve"> responded</w:t>
      </w:r>
      <w:r w:rsidR="00CC1728">
        <w:rPr>
          <w:rStyle w:val="eop"/>
          <w:rFonts w:ascii="Arial" w:hAnsi="Arial" w:cs="Arial"/>
          <w:color w:val="000000"/>
          <w:sz w:val="22"/>
          <w:szCs w:val="22"/>
          <w:lang w:val="en-GB"/>
        </w:rPr>
        <w:t xml:space="preserve"> that the</w:t>
      </w:r>
      <w:r w:rsidR="005A76C2">
        <w:rPr>
          <w:rStyle w:val="eop"/>
          <w:rFonts w:ascii="Arial" w:hAnsi="Arial" w:cs="Arial"/>
          <w:color w:val="000000"/>
          <w:sz w:val="22"/>
          <w:szCs w:val="22"/>
          <w:lang w:val="en-GB"/>
        </w:rPr>
        <w:t xml:space="preserve"> interest is due to the increase in staff in the membership </w:t>
      </w:r>
      <w:r w:rsidR="00CC1728">
        <w:rPr>
          <w:rStyle w:val="eop"/>
          <w:rFonts w:ascii="Arial" w:hAnsi="Arial" w:cs="Arial"/>
          <w:color w:val="000000"/>
          <w:sz w:val="22"/>
          <w:szCs w:val="22"/>
          <w:lang w:val="en-GB"/>
        </w:rPr>
        <w:t>team</w:t>
      </w:r>
      <w:r w:rsidR="005A76C2">
        <w:rPr>
          <w:rStyle w:val="eop"/>
          <w:rFonts w:ascii="Arial" w:hAnsi="Arial" w:cs="Arial"/>
          <w:color w:val="000000"/>
          <w:sz w:val="22"/>
          <w:szCs w:val="22"/>
          <w:lang w:val="en-GB"/>
        </w:rPr>
        <w:t>, with an increase in work with the Liberation associations and Societies, a</w:t>
      </w:r>
      <w:r w:rsidR="00CC1728">
        <w:rPr>
          <w:rStyle w:val="eop"/>
          <w:rFonts w:ascii="Arial" w:hAnsi="Arial" w:cs="Arial"/>
          <w:color w:val="000000"/>
          <w:sz w:val="22"/>
          <w:szCs w:val="22"/>
          <w:lang w:val="en-GB"/>
        </w:rPr>
        <w:t>lso</w:t>
      </w:r>
      <w:r w:rsidR="005A76C2">
        <w:rPr>
          <w:rStyle w:val="eop"/>
          <w:rFonts w:ascii="Arial" w:hAnsi="Arial" w:cs="Arial"/>
          <w:color w:val="000000"/>
          <w:sz w:val="22"/>
          <w:szCs w:val="22"/>
          <w:lang w:val="en-GB"/>
        </w:rPr>
        <w:t xml:space="preserve"> an increase in outreach work </w:t>
      </w:r>
      <w:r w:rsidR="00CC1728">
        <w:rPr>
          <w:rStyle w:val="eop"/>
          <w:rFonts w:ascii="Arial" w:hAnsi="Arial" w:cs="Arial"/>
          <w:color w:val="000000"/>
          <w:sz w:val="22"/>
          <w:szCs w:val="22"/>
          <w:lang w:val="en-GB"/>
        </w:rPr>
        <w:t>including</w:t>
      </w:r>
      <w:r w:rsidR="005A76C2">
        <w:rPr>
          <w:rStyle w:val="eop"/>
          <w:rFonts w:ascii="Arial" w:hAnsi="Arial" w:cs="Arial"/>
          <w:color w:val="000000"/>
          <w:sz w:val="22"/>
          <w:szCs w:val="22"/>
          <w:lang w:val="en-GB"/>
        </w:rPr>
        <w:t xml:space="preserve"> meet and greets. There is a balance across candidates for the </w:t>
      </w:r>
      <w:proofErr w:type="gramStart"/>
      <w:r w:rsidR="005A76C2">
        <w:rPr>
          <w:rStyle w:val="eop"/>
          <w:rFonts w:ascii="Arial" w:hAnsi="Arial" w:cs="Arial"/>
          <w:color w:val="000000"/>
          <w:sz w:val="22"/>
          <w:szCs w:val="22"/>
          <w:lang w:val="en-GB"/>
        </w:rPr>
        <w:t>Full time</w:t>
      </w:r>
      <w:proofErr w:type="gramEnd"/>
      <w:r w:rsidR="005A76C2">
        <w:rPr>
          <w:rStyle w:val="eop"/>
          <w:rFonts w:ascii="Arial" w:hAnsi="Arial" w:cs="Arial"/>
          <w:color w:val="000000"/>
          <w:sz w:val="22"/>
          <w:szCs w:val="22"/>
          <w:lang w:val="en-GB"/>
        </w:rPr>
        <w:t xml:space="preserve"> officer roles with approximately 4 candidates per role.  Part time officer roles have on average 6/7 candidates standing.</w:t>
      </w:r>
    </w:p>
    <w:p w:rsidR="005A76C2" w:rsidP="00522318" w:rsidRDefault="005A76C2" w14:paraId="1DD73BE7" w14:textId="576B9254">
      <w:pPr>
        <w:pStyle w:val="paragraph"/>
        <w:spacing w:before="0" w:beforeAutospacing="0" w:after="0" w:afterAutospacing="0"/>
        <w:textAlignment w:val="baseline"/>
        <w:rPr>
          <w:rStyle w:val="eop"/>
          <w:rFonts w:ascii="Arial" w:hAnsi="Arial" w:cs="Arial"/>
          <w:color w:val="000000"/>
          <w:sz w:val="22"/>
          <w:szCs w:val="22"/>
          <w:lang w:val="en-GB"/>
        </w:rPr>
      </w:pPr>
    </w:p>
    <w:p w:rsidR="005A76C2" w:rsidP="00522318" w:rsidRDefault="005A76C2" w14:paraId="54D979E7" w14:textId="3111F1C2">
      <w:pPr>
        <w:pStyle w:val="paragraph"/>
        <w:spacing w:before="0" w:beforeAutospacing="0" w:after="0" w:afterAutospacing="0"/>
        <w:textAlignment w:val="baseline"/>
        <w:rPr>
          <w:rStyle w:val="eop"/>
          <w:rFonts w:ascii="Arial" w:hAnsi="Arial" w:cs="Arial"/>
          <w:color w:val="000000"/>
          <w:sz w:val="22"/>
          <w:szCs w:val="22"/>
          <w:lang w:val="en-GB"/>
        </w:rPr>
      </w:pPr>
      <w:r w:rsidRPr="005A76C2">
        <w:rPr>
          <w:rStyle w:val="eop"/>
          <w:rFonts w:ascii="Arial" w:hAnsi="Arial" w:cs="Arial"/>
          <w:b/>
          <w:bCs/>
          <w:color w:val="000000"/>
          <w:sz w:val="22"/>
          <w:szCs w:val="22"/>
          <w:lang w:val="en-GB"/>
        </w:rPr>
        <w:t>WB</w:t>
      </w:r>
      <w:r>
        <w:rPr>
          <w:rStyle w:val="eop"/>
          <w:rFonts w:ascii="Arial" w:hAnsi="Arial" w:cs="Arial"/>
          <w:color w:val="000000"/>
          <w:sz w:val="22"/>
          <w:szCs w:val="22"/>
          <w:lang w:val="en-GB"/>
        </w:rPr>
        <w:t xml:space="preserve"> added the WBS have included the Officer roles as one of their </w:t>
      </w:r>
      <w:proofErr w:type="gramStart"/>
      <w:r>
        <w:rPr>
          <w:rStyle w:val="eop"/>
          <w:rFonts w:ascii="Arial" w:hAnsi="Arial" w:cs="Arial"/>
          <w:color w:val="000000"/>
          <w:sz w:val="22"/>
          <w:szCs w:val="22"/>
          <w:lang w:val="en-GB"/>
        </w:rPr>
        <w:t>placement</w:t>
      </w:r>
      <w:proofErr w:type="gramEnd"/>
      <w:r>
        <w:rPr>
          <w:rStyle w:val="eop"/>
          <w:rFonts w:ascii="Arial" w:hAnsi="Arial" w:cs="Arial"/>
          <w:color w:val="000000"/>
          <w:sz w:val="22"/>
          <w:szCs w:val="22"/>
          <w:lang w:val="en-GB"/>
        </w:rPr>
        <w:t xml:space="preserve"> years, and is one of the highest paid roles.</w:t>
      </w:r>
    </w:p>
    <w:p w:rsidRPr="00BA437C" w:rsidR="005A76C2" w:rsidP="00522318" w:rsidRDefault="005A76C2" w14:paraId="5EA768C7" w14:textId="77777777">
      <w:pPr>
        <w:pStyle w:val="paragraph"/>
        <w:spacing w:before="0" w:beforeAutospacing="0" w:after="0" w:afterAutospacing="0"/>
        <w:textAlignment w:val="baseline"/>
        <w:rPr>
          <w:rStyle w:val="eop"/>
          <w:rFonts w:ascii="Arial" w:hAnsi="Arial" w:cs="Arial"/>
          <w:color w:val="000000"/>
          <w:sz w:val="22"/>
          <w:szCs w:val="22"/>
          <w:lang w:val="en-GB"/>
        </w:rPr>
      </w:pPr>
    </w:p>
    <w:p w:rsidR="00AC3A13" w:rsidP="00AC3A13" w:rsidRDefault="00522318" w14:paraId="45D3C278" w14:textId="49249A65">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3.5</w:t>
      </w:r>
      <w:r w:rsidR="00AC3A13">
        <w:rPr>
          <w:rStyle w:val="normaltextrun"/>
          <w:rFonts w:ascii="Arial" w:hAnsi="Arial" w:cs="Arial"/>
          <w:b/>
          <w:bCs/>
          <w:sz w:val="28"/>
          <w:szCs w:val="28"/>
          <w:lang w:val="en-GB"/>
        </w:rPr>
        <w:t xml:space="preserve">    Management Accounts</w:t>
      </w:r>
      <w:r w:rsidR="00AC3A13">
        <w:rPr>
          <w:rStyle w:val="normaltextrun"/>
          <w:rFonts w:ascii="Arial" w:hAnsi="Arial" w:cs="Arial"/>
          <w:b/>
          <w:bCs/>
          <w:sz w:val="28"/>
          <w:szCs w:val="28"/>
          <w:lang w:val="en-GB"/>
        </w:rPr>
        <w:tab/>
      </w:r>
      <w:r>
        <w:rPr>
          <w:rStyle w:val="normaltextrun"/>
          <w:rFonts w:ascii="Arial" w:hAnsi="Arial" w:cs="Arial"/>
          <w:b/>
          <w:bCs/>
          <w:sz w:val="28"/>
          <w:szCs w:val="28"/>
          <w:lang w:val="en-GB"/>
        </w:rPr>
        <w:t>Period 5</w:t>
      </w:r>
      <w:r w:rsidR="00AC3A13">
        <w:rPr>
          <w:rStyle w:val="normaltextrun"/>
          <w:rFonts w:ascii="Arial" w:hAnsi="Arial" w:cs="Arial"/>
          <w:b/>
          <w:bCs/>
          <w:sz w:val="28"/>
          <w:szCs w:val="28"/>
          <w:lang w:val="en-GB"/>
        </w:rPr>
        <w:tab/>
      </w:r>
      <w:r w:rsidR="00AC3A13">
        <w:rPr>
          <w:rStyle w:val="normaltextrun"/>
          <w:rFonts w:ascii="Arial" w:hAnsi="Arial" w:cs="Arial"/>
          <w:b/>
          <w:bCs/>
          <w:sz w:val="28"/>
          <w:szCs w:val="28"/>
          <w:lang w:val="en-GB"/>
        </w:rPr>
        <w:tab/>
      </w:r>
      <w:r w:rsidR="00AC3A13">
        <w:rPr>
          <w:rStyle w:val="normaltextrun"/>
          <w:rFonts w:ascii="Arial" w:hAnsi="Arial" w:cs="Arial"/>
          <w:b/>
          <w:bCs/>
          <w:sz w:val="28"/>
          <w:szCs w:val="28"/>
          <w:lang w:val="en-GB"/>
        </w:rPr>
        <w:tab/>
      </w:r>
      <w:r w:rsidR="00AC3A13">
        <w:rPr>
          <w:rStyle w:val="normaltextrun"/>
          <w:rFonts w:ascii="Arial" w:hAnsi="Arial" w:cs="Arial"/>
          <w:b/>
          <w:bCs/>
          <w:sz w:val="28"/>
          <w:szCs w:val="28"/>
          <w:lang w:val="en-GB"/>
        </w:rPr>
        <w:t>Mark Crook</w:t>
      </w:r>
    </w:p>
    <w:p w:rsidR="006D5002" w:rsidP="005A76C2" w:rsidRDefault="005A76C2" w14:paraId="6C9C1879" w14:textId="4F8DF79C">
      <w:pPr>
        <w:pStyle w:val="paragraph"/>
        <w:spacing w:before="0" w:beforeAutospacing="0" w:after="0" w:afterAutospacing="0"/>
        <w:ind w:left="-284"/>
        <w:jc w:val="both"/>
        <w:textAlignment w:val="baseline"/>
        <w:rPr>
          <w:rStyle w:val="normaltextrun"/>
          <w:rFonts w:ascii="Arial" w:hAnsi="Arial" w:cs="Arial"/>
          <w:sz w:val="22"/>
          <w:szCs w:val="22"/>
          <w:lang w:val="en-GB"/>
        </w:rPr>
      </w:pPr>
      <w:r w:rsidRPr="00CC1728">
        <w:rPr>
          <w:rStyle w:val="normaltextrun"/>
          <w:rFonts w:ascii="Arial" w:hAnsi="Arial" w:cs="Arial"/>
          <w:b/>
          <w:bCs/>
          <w:sz w:val="22"/>
          <w:szCs w:val="22"/>
          <w:lang w:val="en-GB"/>
        </w:rPr>
        <w:t>MC</w:t>
      </w:r>
      <w:r>
        <w:rPr>
          <w:rStyle w:val="normaltextrun"/>
          <w:rFonts w:ascii="Arial" w:hAnsi="Arial" w:cs="Arial"/>
          <w:sz w:val="22"/>
          <w:szCs w:val="22"/>
          <w:lang w:val="en-GB"/>
        </w:rPr>
        <w:t xml:space="preserve"> takes the paper as read and highlighted the salient points including:</w:t>
      </w:r>
    </w:p>
    <w:p w:rsidR="005A76C2" w:rsidP="005A76C2" w:rsidRDefault="005A76C2" w14:paraId="1460FB0F" w14:textId="678C2AB1">
      <w:pPr>
        <w:pStyle w:val="paragraph"/>
        <w:spacing w:before="0" w:beforeAutospacing="0" w:after="0" w:afterAutospacing="0"/>
        <w:ind w:left="-284"/>
        <w:jc w:val="both"/>
        <w:textAlignment w:val="baseline"/>
        <w:rPr>
          <w:rStyle w:val="normaltextrun"/>
          <w:rFonts w:ascii="Arial" w:hAnsi="Arial" w:cs="Arial"/>
          <w:sz w:val="22"/>
          <w:szCs w:val="22"/>
          <w:lang w:val="en-GB"/>
        </w:rPr>
      </w:pPr>
    </w:p>
    <w:p w:rsidR="005A76C2" w:rsidP="005A76C2" w:rsidRDefault="005A76C2" w14:paraId="074EA3A4" w14:textId="4F2B0918">
      <w:pPr>
        <w:pStyle w:val="paragraph"/>
        <w:numPr>
          <w:ilvl w:val="0"/>
          <w:numId w:val="26"/>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The SU are facing continuing pressures including the National Living Wage increase</w:t>
      </w:r>
      <w:r w:rsidR="00CC1728">
        <w:rPr>
          <w:rStyle w:val="normaltextrun"/>
          <w:rFonts w:ascii="Arial" w:hAnsi="Arial" w:cs="Arial"/>
          <w:sz w:val="22"/>
          <w:szCs w:val="22"/>
          <w:lang w:val="en-GB"/>
        </w:rPr>
        <w:t>.</w:t>
      </w:r>
    </w:p>
    <w:p w:rsidR="005A76C2" w:rsidP="005A76C2" w:rsidRDefault="005A76C2" w14:paraId="2DA534CB" w14:textId="3A991AB5">
      <w:pPr>
        <w:pStyle w:val="paragraph"/>
        <w:numPr>
          <w:ilvl w:val="0"/>
          <w:numId w:val="26"/>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We are still await</w:t>
      </w:r>
      <w:r w:rsidR="00CC1728">
        <w:rPr>
          <w:rStyle w:val="normaltextrun"/>
          <w:rFonts w:ascii="Arial" w:hAnsi="Arial" w:cs="Arial"/>
          <w:sz w:val="22"/>
          <w:szCs w:val="22"/>
          <w:lang w:val="en-GB"/>
        </w:rPr>
        <w:t>ing</w:t>
      </w:r>
      <w:r>
        <w:rPr>
          <w:rStyle w:val="normaltextrun"/>
          <w:rFonts w:ascii="Arial" w:hAnsi="Arial" w:cs="Arial"/>
          <w:sz w:val="22"/>
          <w:szCs w:val="22"/>
          <w:lang w:val="en-GB"/>
        </w:rPr>
        <w:t xml:space="preserve"> the Invoices for Heat Light and </w:t>
      </w:r>
      <w:r w:rsidR="00CC1728">
        <w:rPr>
          <w:rStyle w:val="normaltextrun"/>
          <w:rFonts w:ascii="Arial" w:hAnsi="Arial" w:cs="Arial"/>
          <w:sz w:val="22"/>
          <w:szCs w:val="22"/>
          <w:lang w:val="en-GB"/>
        </w:rPr>
        <w:t>W</w:t>
      </w:r>
      <w:r>
        <w:rPr>
          <w:rStyle w:val="normaltextrun"/>
          <w:rFonts w:ascii="Arial" w:hAnsi="Arial" w:cs="Arial"/>
          <w:sz w:val="22"/>
          <w:szCs w:val="22"/>
          <w:lang w:val="en-GB"/>
        </w:rPr>
        <w:t>ater, to assess the implications of the increase in utilities</w:t>
      </w:r>
      <w:r w:rsidR="00CC1728">
        <w:rPr>
          <w:rStyle w:val="normaltextrun"/>
          <w:rFonts w:ascii="Arial" w:hAnsi="Arial" w:cs="Arial"/>
          <w:sz w:val="22"/>
          <w:szCs w:val="22"/>
          <w:lang w:val="en-GB"/>
        </w:rPr>
        <w:t>.</w:t>
      </w:r>
    </w:p>
    <w:p w:rsidR="005A76C2" w:rsidP="005A76C2" w:rsidRDefault="005A76C2" w14:paraId="038EB6C6" w14:textId="15067577">
      <w:pPr>
        <w:pStyle w:val="paragraph"/>
        <w:spacing w:before="0" w:beforeAutospacing="0" w:after="0" w:afterAutospacing="0"/>
        <w:jc w:val="both"/>
        <w:textAlignment w:val="baseline"/>
        <w:rPr>
          <w:rStyle w:val="normaltextrun"/>
          <w:rFonts w:ascii="Arial" w:hAnsi="Arial" w:cs="Arial"/>
          <w:sz w:val="22"/>
          <w:szCs w:val="22"/>
          <w:lang w:val="en-GB"/>
        </w:rPr>
      </w:pPr>
    </w:p>
    <w:p w:rsidR="007B4280" w:rsidP="005A76C2" w:rsidRDefault="005A76C2" w14:paraId="6798F452" w14:textId="3C0C2F44">
      <w:pPr>
        <w:pStyle w:val="paragraph"/>
        <w:spacing w:before="0" w:beforeAutospacing="0" w:after="0" w:afterAutospacing="0"/>
        <w:jc w:val="both"/>
        <w:textAlignment w:val="baseline"/>
        <w:rPr>
          <w:rStyle w:val="normaltextrun"/>
          <w:rFonts w:ascii="Arial" w:hAnsi="Arial" w:cs="Arial"/>
          <w:sz w:val="22"/>
          <w:szCs w:val="22"/>
          <w:lang w:val="en-GB"/>
        </w:rPr>
      </w:pPr>
      <w:r w:rsidRPr="00CC1728">
        <w:rPr>
          <w:rStyle w:val="normaltextrun"/>
          <w:rFonts w:ascii="Arial" w:hAnsi="Arial" w:cs="Arial"/>
          <w:b/>
          <w:bCs/>
          <w:sz w:val="22"/>
          <w:szCs w:val="22"/>
          <w:lang w:val="en-GB"/>
        </w:rPr>
        <w:t>JD</w:t>
      </w:r>
      <w:r>
        <w:rPr>
          <w:rStyle w:val="normaltextrun"/>
          <w:rFonts w:ascii="Arial" w:hAnsi="Arial" w:cs="Arial"/>
          <w:sz w:val="22"/>
          <w:szCs w:val="22"/>
          <w:lang w:val="en-GB"/>
        </w:rPr>
        <w:t xml:space="preserve"> raised the</w:t>
      </w:r>
      <w:r w:rsidR="00CC1728">
        <w:rPr>
          <w:rStyle w:val="normaltextrun"/>
          <w:rFonts w:ascii="Arial" w:hAnsi="Arial" w:cs="Arial"/>
          <w:sz w:val="22"/>
          <w:szCs w:val="22"/>
          <w:lang w:val="en-GB"/>
        </w:rPr>
        <w:t xml:space="preserve"> predicted</w:t>
      </w:r>
      <w:r>
        <w:rPr>
          <w:rStyle w:val="normaltextrun"/>
          <w:rFonts w:ascii="Arial" w:hAnsi="Arial" w:cs="Arial"/>
          <w:sz w:val="22"/>
          <w:szCs w:val="22"/>
          <w:lang w:val="en-GB"/>
        </w:rPr>
        <w:t xml:space="preserve"> MSL surplus figure, and questioned how confident are we that we will get this amount in Gift Aid from MSL.</w:t>
      </w:r>
      <w:r w:rsidR="007B4280">
        <w:rPr>
          <w:rStyle w:val="normaltextrun"/>
          <w:rFonts w:ascii="Arial" w:hAnsi="Arial" w:cs="Arial"/>
          <w:sz w:val="22"/>
          <w:szCs w:val="22"/>
          <w:lang w:val="en-GB"/>
        </w:rPr>
        <w:t xml:space="preserve">  </w:t>
      </w:r>
      <w:r w:rsidRPr="00CC1728" w:rsidR="007B4280">
        <w:rPr>
          <w:rStyle w:val="normaltextrun"/>
          <w:rFonts w:ascii="Arial" w:hAnsi="Arial" w:cs="Arial"/>
          <w:b/>
          <w:bCs/>
          <w:sz w:val="22"/>
          <w:szCs w:val="22"/>
          <w:lang w:val="en-GB"/>
        </w:rPr>
        <w:t>MC</w:t>
      </w:r>
      <w:r w:rsidR="007B4280">
        <w:rPr>
          <w:rStyle w:val="normaltextrun"/>
          <w:rFonts w:ascii="Arial" w:hAnsi="Arial" w:cs="Arial"/>
          <w:sz w:val="22"/>
          <w:szCs w:val="22"/>
          <w:lang w:val="en-GB"/>
        </w:rPr>
        <w:t xml:space="preserve"> responded that historically MSL do underspend on their plans</w:t>
      </w:r>
      <w:r w:rsidR="00CC1728">
        <w:rPr>
          <w:rStyle w:val="normaltextrun"/>
          <w:rFonts w:ascii="Arial" w:hAnsi="Arial" w:cs="Arial"/>
          <w:sz w:val="22"/>
          <w:szCs w:val="22"/>
          <w:lang w:val="en-GB"/>
        </w:rPr>
        <w:t xml:space="preserve"> </w:t>
      </w:r>
      <w:r w:rsidR="007B4280">
        <w:rPr>
          <w:rStyle w:val="normaltextrun"/>
          <w:rFonts w:ascii="Arial" w:hAnsi="Arial" w:cs="Arial"/>
          <w:sz w:val="22"/>
          <w:szCs w:val="22"/>
          <w:lang w:val="en-GB"/>
        </w:rPr>
        <w:t xml:space="preserve">and is confident we will get this and possible </w:t>
      </w:r>
      <w:r w:rsidR="00CC1728">
        <w:rPr>
          <w:rStyle w:val="normaltextrun"/>
          <w:rFonts w:ascii="Arial" w:hAnsi="Arial" w:cs="Arial"/>
          <w:sz w:val="22"/>
          <w:szCs w:val="22"/>
          <w:lang w:val="en-GB"/>
        </w:rPr>
        <w:t>and uplift of</w:t>
      </w:r>
      <w:r w:rsidR="007B4280">
        <w:rPr>
          <w:rStyle w:val="normaltextrun"/>
          <w:rFonts w:ascii="Arial" w:hAnsi="Arial" w:cs="Arial"/>
          <w:sz w:val="22"/>
          <w:szCs w:val="22"/>
          <w:lang w:val="en-GB"/>
        </w:rPr>
        <w:t xml:space="preserve"> £30k-£40</w:t>
      </w:r>
      <w:r w:rsidR="00CC1728">
        <w:rPr>
          <w:rStyle w:val="normaltextrun"/>
          <w:rFonts w:ascii="Arial" w:hAnsi="Arial" w:cs="Arial"/>
          <w:sz w:val="22"/>
          <w:szCs w:val="22"/>
          <w:lang w:val="en-GB"/>
        </w:rPr>
        <w:t xml:space="preserve"> a</w:t>
      </w:r>
      <w:r w:rsidR="007B4280">
        <w:rPr>
          <w:rStyle w:val="normaltextrun"/>
          <w:rFonts w:ascii="Arial" w:hAnsi="Arial" w:cs="Arial"/>
          <w:sz w:val="22"/>
          <w:szCs w:val="22"/>
          <w:lang w:val="en-GB"/>
        </w:rPr>
        <w:t>nd stated that any surplus from MSL is covered by a Deed of covenant that states the surplus has to be paid to the SU, the Deed is up for renewal at the end of this year (2023) and there are plans to take a paper to the MSL</w:t>
      </w:r>
      <w:r w:rsidR="00CC1728">
        <w:rPr>
          <w:rStyle w:val="normaltextrun"/>
          <w:rFonts w:ascii="Arial" w:hAnsi="Arial" w:cs="Arial"/>
          <w:sz w:val="22"/>
          <w:szCs w:val="22"/>
          <w:lang w:val="en-GB"/>
        </w:rPr>
        <w:t xml:space="preserve"> Board</w:t>
      </w:r>
      <w:r w:rsidR="007B4280">
        <w:rPr>
          <w:rStyle w:val="normaltextrun"/>
          <w:rFonts w:ascii="Arial" w:hAnsi="Arial" w:cs="Arial"/>
          <w:sz w:val="22"/>
          <w:szCs w:val="22"/>
          <w:lang w:val="en-GB"/>
        </w:rPr>
        <w:t xml:space="preserve"> and WSB Board to renew for a further 5 years</w:t>
      </w:r>
      <w:r w:rsidR="00CC1728">
        <w:rPr>
          <w:rStyle w:val="normaltextrun"/>
          <w:rFonts w:ascii="Arial" w:hAnsi="Arial" w:cs="Arial"/>
          <w:sz w:val="22"/>
          <w:szCs w:val="22"/>
          <w:lang w:val="en-GB"/>
        </w:rPr>
        <w:t>.</w:t>
      </w:r>
      <w:r w:rsidR="007B4280">
        <w:rPr>
          <w:rStyle w:val="normaltextrun"/>
          <w:rFonts w:ascii="Arial" w:hAnsi="Arial" w:cs="Arial"/>
          <w:sz w:val="22"/>
          <w:szCs w:val="22"/>
          <w:lang w:val="en-GB"/>
        </w:rPr>
        <w:t xml:space="preserve"> </w:t>
      </w:r>
    </w:p>
    <w:p w:rsidR="005A76C2" w:rsidP="005A76C2" w:rsidRDefault="005A76C2" w14:paraId="33D51E2A" w14:textId="5631E107">
      <w:pPr>
        <w:pStyle w:val="paragraph"/>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Expenditure </w:t>
      </w:r>
      <w:r w:rsidR="007B4280">
        <w:rPr>
          <w:rStyle w:val="normaltextrun"/>
          <w:rFonts w:ascii="Arial" w:hAnsi="Arial" w:cs="Arial"/>
          <w:sz w:val="22"/>
          <w:szCs w:val="22"/>
          <w:lang w:val="en-GB"/>
        </w:rPr>
        <w:t xml:space="preserve">– Central Services – over spend </w:t>
      </w:r>
      <w:proofErr w:type="gramStart"/>
      <w:r w:rsidR="007B4280">
        <w:rPr>
          <w:rStyle w:val="normaltextrun"/>
          <w:rFonts w:ascii="Arial" w:hAnsi="Arial" w:cs="Arial"/>
          <w:sz w:val="22"/>
          <w:szCs w:val="22"/>
          <w:lang w:val="en-GB"/>
        </w:rPr>
        <w:t xml:space="preserve">-  </w:t>
      </w:r>
      <w:r w:rsidRPr="007B4280" w:rsidR="007B4280">
        <w:rPr>
          <w:rStyle w:val="normaltextrun"/>
          <w:rFonts w:ascii="Arial" w:hAnsi="Arial" w:cs="Arial"/>
          <w:b/>
          <w:bCs/>
          <w:sz w:val="22"/>
          <w:szCs w:val="22"/>
          <w:lang w:val="en-GB"/>
        </w:rPr>
        <w:t>MC</w:t>
      </w:r>
      <w:proofErr w:type="gramEnd"/>
      <w:r w:rsidR="007B4280">
        <w:rPr>
          <w:rStyle w:val="normaltextrun"/>
          <w:rFonts w:ascii="Arial" w:hAnsi="Arial" w:cs="Arial"/>
          <w:sz w:val="22"/>
          <w:szCs w:val="22"/>
          <w:lang w:val="en-GB"/>
        </w:rPr>
        <w:t xml:space="preserve"> explained that this account has a number of notional accounting adjustments.</w:t>
      </w:r>
    </w:p>
    <w:p w:rsidR="007B4280" w:rsidP="005A76C2" w:rsidRDefault="007B4280" w14:paraId="5292A88D" w14:textId="5F590F59">
      <w:pPr>
        <w:pStyle w:val="paragraph"/>
        <w:spacing w:before="0" w:beforeAutospacing="0" w:after="0" w:afterAutospacing="0"/>
        <w:jc w:val="both"/>
        <w:textAlignment w:val="baseline"/>
        <w:rPr>
          <w:rStyle w:val="normaltextrun"/>
          <w:rFonts w:ascii="Arial" w:hAnsi="Arial" w:cs="Arial"/>
          <w:sz w:val="22"/>
          <w:szCs w:val="22"/>
          <w:lang w:val="en-GB"/>
        </w:rPr>
      </w:pPr>
    </w:p>
    <w:p w:rsidR="007B4280" w:rsidP="005A76C2" w:rsidRDefault="007B4280" w14:paraId="76AEB946" w14:textId="18A0F77E">
      <w:pPr>
        <w:pStyle w:val="paragraph"/>
        <w:spacing w:before="0" w:beforeAutospacing="0" w:after="0" w:afterAutospacing="0"/>
        <w:jc w:val="both"/>
        <w:textAlignment w:val="baseline"/>
        <w:rPr>
          <w:rStyle w:val="normaltextrun"/>
          <w:rFonts w:ascii="Arial" w:hAnsi="Arial" w:cs="Arial"/>
          <w:sz w:val="22"/>
          <w:szCs w:val="22"/>
          <w:lang w:val="en-GB"/>
        </w:rPr>
      </w:pPr>
      <w:r w:rsidRPr="007B4280">
        <w:rPr>
          <w:rStyle w:val="normaltextrun"/>
          <w:rFonts w:ascii="Arial" w:hAnsi="Arial" w:cs="Arial"/>
          <w:b/>
          <w:bCs/>
          <w:sz w:val="22"/>
          <w:szCs w:val="22"/>
          <w:lang w:val="en-GB"/>
        </w:rPr>
        <w:t>HD</w:t>
      </w:r>
      <w:r>
        <w:rPr>
          <w:rStyle w:val="normaltextrun"/>
          <w:rFonts w:ascii="Arial" w:hAnsi="Arial" w:cs="Arial"/>
          <w:sz w:val="22"/>
          <w:szCs w:val="22"/>
          <w:lang w:val="en-GB"/>
        </w:rPr>
        <w:t xml:space="preserve"> </w:t>
      </w:r>
      <w:r w:rsidR="00CC1728">
        <w:rPr>
          <w:rStyle w:val="normaltextrun"/>
          <w:rFonts w:ascii="Arial" w:hAnsi="Arial" w:cs="Arial"/>
          <w:sz w:val="22"/>
          <w:szCs w:val="22"/>
          <w:lang w:val="en-GB"/>
        </w:rPr>
        <w:t xml:space="preserve">questioned the </w:t>
      </w:r>
      <w:r>
        <w:rPr>
          <w:rStyle w:val="normaltextrun"/>
          <w:rFonts w:ascii="Arial" w:hAnsi="Arial" w:cs="Arial"/>
          <w:sz w:val="22"/>
          <w:szCs w:val="22"/>
          <w:lang w:val="en-GB"/>
        </w:rPr>
        <w:t xml:space="preserve">cashflow – increase in creditors and decrease in debtors, </w:t>
      </w:r>
      <w:r w:rsidRPr="007B4280">
        <w:rPr>
          <w:rStyle w:val="normaltextrun"/>
          <w:rFonts w:ascii="Arial" w:hAnsi="Arial" w:cs="Arial"/>
          <w:b/>
          <w:bCs/>
          <w:sz w:val="22"/>
          <w:szCs w:val="22"/>
          <w:lang w:val="en-GB"/>
        </w:rPr>
        <w:t>MC</w:t>
      </w:r>
      <w:r>
        <w:rPr>
          <w:rStyle w:val="normaltextrun"/>
          <w:rFonts w:ascii="Arial" w:hAnsi="Arial" w:cs="Arial"/>
          <w:sz w:val="22"/>
          <w:szCs w:val="22"/>
          <w:lang w:val="en-GB"/>
        </w:rPr>
        <w:t xml:space="preserve"> responded that there is a figure in our accounts for money which belongs to Clubs and Societies, which </w:t>
      </w:r>
      <w:r w:rsidR="00A26EB7">
        <w:rPr>
          <w:rStyle w:val="normaltextrun"/>
          <w:rFonts w:ascii="Arial" w:hAnsi="Arial" w:cs="Arial"/>
          <w:sz w:val="22"/>
          <w:szCs w:val="22"/>
          <w:lang w:val="en-GB"/>
        </w:rPr>
        <w:t>remains their funds</w:t>
      </w:r>
      <w:r>
        <w:rPr>
          <w:rStyle w:val="normaltextrun"/>
          <w:rFonts w:ascii="Arial" w:hAnsi="Arial" w:cs="Arial"/>
          <w:sz w:val="22"/>
          <w:szCs w:val="22"/>
          <w:lang w:val="en-GB"/>
        </w:rPr>
        <w:t>.  Debtors figure of 1.4 million, which includes and accrual for the Bl</w:t>
      </w:r>
      <w:r w:rsidR="00A26EB7">
        <w:rPr>
          <w:rStyle w:val="normaltextrun"/>
          <w:rFonts w:ascii="Arial" w:hAnsi="Arial" w:cs="Arial"/>
          <w:sz w:val="22"/>
          <w:szCs w:val="22"/>
          <w:lang w:val="en-GB"/>
        </w:rPr>
        <w:t>o</w:t>
      </w:r>
      <w:r>
        <w:rPr>
          <w:rStyle w:val="normaltextrun"/>
          <w:rFonts w:ascii="Arial" w:hAnsi="Arial" w:cs="Arial"/>
          <w:sz w:val="22"/>
          <w:szCs w:val="22"/>
          <w:lang w:val="en-GB"/>
        </w:rPr>
        <w:t xml:space="preserve">ck grant of 1.2m which when the accounts were drawn </w:t>
      </w:r>
      <w:proofErr w:type="gramStart"/>
      <w:r>
        <w:rPr>
          <w:rStyle w:val="normaltextrun"/>
          <w:rFonts w:ascii="Arial" w:hAnsi="Arial" w:cs="Arial"/>
          <w:sz w:val="22"/>
          <w:szCs w:val="22"/>
          <w:lang w:val="en-GB"/>
        </w:rPr>
        <w:t>up</w:t>
      </w:r>
      <w:proofErr w:type="gramEnd"/>
      <w:r>
        <w:rPr>
          <w:rStyle w:val="normaltextrun"/>
          <w:rFonts w:ascii="Arial" w:hAnsi="Arial" w:cs="Arial"/>
          <w:sz w:val="22"/>
          <w:szCs w:val="22"/>
          <w:lang w:val="en-GB"/>
        </w:rPr>
        <w:t xml:space="preserve"> we hadn’t received.</w:t>
      </w:r>
    </w:p>
    <w:p w:rsidR="007B4280" w:rsidP="005A76C2" w:rsidRDefault="007B4280" w14:paraId="7CF00E91" w14:textId="206BD274">
      <w:pPr>
        <w:pStyle w:val="paragraph"/>
        <w:spacing w:before="0" w:beforeAutospacing="0" w:after="0" w:afterAutospacing="0"/>
        <w:jc w:val="both"/>
        <w:textAlignment w:val="baseline"/>
        <w:rPr>
          <w:rStyle w:val="normaltextrun"/>
          <w:rFonts w:ascii="Arial" w:hAnsi="Arial" w:cs="Arial"/>
          <w:sz w:val="22"/>
          <w:szCs w:val="22"/>
          <w:lang w:val="en-GB"/>
        </w:rPr>
      </w:pPr>
    </w:p>
    <w:p w:rsidR="007B4280" w:rsidP="005A76C2" w:rsidRDefault="007B4280" w14:paraId="637576B1" w14:textId="77777777">
      <w:pPr>
        <w:pStyle w:val="paragraph"/>
        <w:spacing w:before="0" w:beforeAutospacing="0" w:after="0" w:afterAutospacing="0"/>
        <w:jc w:val="both"/>
        <w:textAlignment w:val="baseline"/>
        <w:rPr>
          <w:rStyle w:val="normaltextrun"/>
          <w:rFonts w:ascii="Arial" w:hAnsi="Arial" w:cs="Arial"/>
          <w:sz w:val="22"/>
          <w:szCs w:val="22"/>
          <w:lang w:val="en-GB"/>
        </w:rPr>
      </w:pPr>
    </w:p>
    <w:p w:rsidRPr="005A76C2" w:rsidR="005A76C2" w:rsidP="005A76C2" w:rsidRDefault="005A76C2" w14:paraId="0B46227C" w14:textId="77777777">
      <w:pPr>
        <w:pStyle w:val="paragraph"/>
        <w:spacing w:before="0" w:beforeAutospacing="0" w:after="0" w:afterAutospacing="0"/>
        <w:ind w:left="-284"/>
        <w:jc w:val="both"/>
        <w:textAlignment w:val="baseline"/>
        <w:rPr>
          <w:rStyle w:val="normaltextrun"/>
          <w:rFonts w:ascii="Arial" w:hAnsi="Arial" w:cs="Arial"/>
          <w:sz w:val="22"/>
          <w:szCs w:val="22"/>
          <w:lang w:val="en-GB"/>
        </w:rPr>
      </w:pPr>
    </w:p>
    <w:p w:rsidR="00AC3A13" w:rsidP="00AC3A13" w:rsidRDefault="00522318" w14:paraId="4E3E6ED7" w14:textId="1C43FFEB">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3</w:t>
      </w:r>
      <w:r w:rsidR="00AC3A13">
        <w:rPr>
          <w:rStyle w:val="normaltextrun"/>
          <w:rFonts w:ascii="Arial" w:hAnsi="Arial" w:cs="Arial"/>
          <w:b/>
          <w:bCs/>
          <w:sz w:val="28"/>
          <w:szCs w:val="28"/>
          <w:lang w:val="en-GB"/>
        </w:rPr>
        <w:t>.</w:t>
      </w:r>
      <w:r>
        <w:rPr>
          <w:rStyle w:val="normaltextrun"/>
          <w:rFonts w:ascii="Arial" w:hAnsi="Arial" w:cs="Arial"/>
          <w:b/>
          <w:bCs/>
          <w:sz w:val="28"/>
          <w:szCs w:val="28"/>
          <w:lang w:val="en-GB"/>
        </w:rPr>
        <w:t>6</w:t>
      </w:r>
      <w:r w:rsidR="00AC3A13">
        <w:rPr>
          <w:rStyle w:val="normaltextrun"/>
          <w:rFonts w:ascii="Arial" w:hAnsi="Arial" w:cs="Arial"/>
          <w:b/>
          <w:bCs/>
          <w:sz w:val="28"/>
          <w:szCs w:val="28"/>
          <w:lang w:val="en-GB"/>
        </w:rPr>
        <w:t xml:space="preserve">    </w:t>
      </w:r>
      <w:r>
        <w:rPr>
          <w:rStyle w:val="normaltextrun"/>
          <w:rFonts w:ascii="Arial" w:hAnsi="Arial" w:cs="Arial"/>
          <w:b/>
          <w:bCs/>
          <w:sz w:val="28"/>
          <w:szCs w:val="28"/>
          <w:lang w:val="en-GB"/>
        </w:rPr>
        <w:t xml:space="preserve">Student Feedback Survey </w:t>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George Dowding</w:t>
      </w:r>
    </w:p>
    <w:p w:rsidR="00C870E2" w:rsidP="00C870E2" w:rsidRDefault="007B4280" w14:paraId="0B8884E4" w14:textId="72435FAF">
      <w:pPr>
        <w:pStyle w:val="paragraph"/>
        <w:spacing w:before="0" w:beforeAutospacing="0" w:after="0" w:afterAutospacing="0"/>
        <w:ind w:left="-284"/>
        <w:jc w:val="both"/>
        <w:textAlignment w:val="baseline"/>
        <w:rPr>
          <w:rStyle w:val="normaltextrun"/>
          <w:rFonts w:ascii="Arial" w:hAnsi="Arial" w:cs="Arial"/>
          <w:sz w:val="22"/>
          <w:szCs w:val="22"/>
          <w:lang w:val="en-GB"/>
        </w:rPr>
      </w:pPr>
      <w:r w:rsidRPr="00A26EB7">
        <w:rPr>
          <w:rStyle w:val="normaltextrun"/>
          <w:rFonts w:ascii="Arial" w:hAnsi="Arial" w:cs="Arial"/>
          <w:b/>
          <w:bCs/>
          <w:sz w:val="22"/>
          <w:szCs w:val="22"/>
          <w:lang w:val="en-GB"/>
        </w:rPr>
        <w:t>HD</w:t>
      </w:r>
      <w:r>
        <w:rPr>
          <w:rStyle w:val="normaltextrun"/>
          <w:rFonts w:ascii="Arial" w:hAnsi="Arial" w:cs="Arial"/>
          <w:sz w:val="22"/>
          <w:szCs w:val="22"/>
          <w:lang w:val="en-GB"/>
        </w:rPr>
        <w:t xml:space="preserve"> raised the low</w:t>
      </w:r>
      <w:r w:rsidR="00A26EB7">
        <w:rPr>
          <w:rStyle w:val="normaltextrun"/>
          <w:rFonts w:ascii="Arial" w:hAnsi="Arial" w:cs="Arial"/>
          <w:sz w:val="22"/>
          <w:szCs w:val="22"/>
          <w:lang w:val="en-GB"/>
        </w:rPr>
        <w:t>,</w:t>
      </w:r>
      <w:r>
        <w:rPr>
          <w:rStyle w:val="normaltextrun"/>
          <w:rFonts w:ascii="Arial" w:hAnsi="Arial" w:cs="Arial"/>
          <w:sz w:val="22"/>
          <w:szCs w:val="22"/>
          <w:lang w:val="en-GB"/>
        </w:rPr>
        <w:t xml:space="preserve"> 10% response rate, </w:t>
      </w:r>
      <w:r w:rsidRPr="00A26EB7">
        <w:rPr>
          <w:rStyle w:val="normaltextrun"/>
          <w:rFonts w:ascii="Arial" w:hAnsi="Arial" w:cs="Arial"/>
          <w:b/>
          <w:bCs/>
          <w:sz w:val="22"/>
          <w:szCs w:val="22"/>
          <w:lang w:val="en-GB"/>
        </w:rPr>
        <w:t>GD</w:t>
      </w:r>
      <w:r>
        <w:rPr>
          <w:rStyle w:val="normaltextrun"/>
          <w:rFonts w:ascii="Arial" w:hAnsi="Arial" w:cs="Arial"/>
          <w:sz w:val="22"/>
          <w:szCs w:val="22"/>
          <w:lang w:val="en-GB"/>
        </w:rPr>
        <w:t xml:space="preserve"> </w:t>
      </w:r>
      <w:r w:rsidR="00C870E2">
        <w:rPr>
          <w:rStyle w:val="normaltextrun"/>
          <w:rFonts w:ascii="Arial" w:hAnsi="Arial" w:cs="Arial"/>
          <w:sz w:val="22"/>
          <w:szCs w:val="22"/>
          <w:lang w:val="en-GB"/>
        </w:rPr>
        <w:t>responded</w:t>
      </w:r>
      <w:r>
        <w:rPr>
          <w:rStyle w:val="normaltextrun"/>
          <w:rFonts w:ascii="Arial" w:hAnsi="Arial" w:cs="Arial"/>
          <w:sz w:val="22"/>
          <w:szCs w:val="22"/>
          <w:lang w:val="en-GB"/>
        </w:rPr>
        <w:t xml:space="preserve"> that this figure is generally a good response rate.</w:t>
      </w:r>
      <w:r w:rsidR="00C870E2">
        <w:rPr>
          <w:rStyle w:val="normaltextrun"/>
          <w:rFonts w:ascii="Arial" w:hAnsi="Arial" w:cs="Arial"/>
          <w:sz w:val="22"/>
          <w:szCs w:val="22"/>
          <w:lang w:val="en-GB"/>
        </w:rPr>
        <w:t xml:space="preserve">  Added we would always try to increase the response rate.</w:t>
      </w:r>
    </w:p>
    <w:p w:rsidR="00C870E2" w:rsidP="00AC3A13" w:rsidRDefault="00C870E2" w14:paraId="68FEEBF1" w14:textId="77777777">
      <w:pPr>
        <w:pStyle w:val="paragraph"/>
        <w:spacing w:before="0" w:beforeAutospacing="0" w:after="0" w:afterAutospacing="0"/>
        <w:ind w:left="-284"/>
        <w:jc w:val="both"/>
        <w:textAlignment w:val="baseline"/>
        <w:rPr>
          <w:rStyle w:val="normaltextrun"/>
          <w:rFonts w:ascii="Arial" w:hAnsi="Arial" w:cs="Arial"/>
          <w:sz w:val="22"/>
          <w:szCs w:val="22"/>
          <w:lang w:val="en-GB"/>
        </w:rPr>
      </w:pPr>
    </w:p>
    <w:p w:rsidR="00522318" w:rsidP="75F99DCC" w:rsidRDefault="007B4280" w14:paraId="3D8D344A" w14:textId="6EF00A62" w14:noSpellErr="1">
      <w:pPr>
        <w:pStyle w:val="paragraph"/>
        <w:spacing w:before="0" w:beforeAutospacing="off" w:after="0" w:afterAutospacing="off"/>
        <w:ind w:left="-284"/>
        <w:jc w:val="both"/>
        <w:textAlignment w:val="baseline"/>
        <w:rPr>
          <w:rStyle w:val="normaltextrun"/>
          <w:rFonts w:ascii="Arial" w:hAnsi="Arial" w:cs="Arial"/>
          <w:sz w:val="22"/>
          <w:szCs w:val="22"/>
          <w:lang w:val="en-GB"/>
        </w:rPr>
      </w:pPr>
      <w:r w:rsidRPr="75F99DCC" w:rsidR="007B4280">
        <w:rPr>
          <w:rStyle w:val="normaltextrun"/>
          <w:rFonts w:ascii="Arial" w:hAnsi="Arial" w:cs="Arial"/>
          <w:b w:val="1"/>
          <w:bCs w:val="1"/>
          <w:sz w:val="22"/>
          <w:szCs w:val="22"/>
          <w:lang w:val="en-GB"/>
        </w:rPr>
        <w:t>GD</w:t>
      </w:r>
      <w:r w:rsidRPr="75F99DCC" w:rsidR="007B4280">
        <w:rPr>
          <w:rStyle w:val="normaltextrun"/>
          <w:rFonts w:ascii="Arial" w:hAnsi="Arial" w:cs="Arial"/>
          <w:sz w:val="22"/>
          <w:szCs w:val="22"/>
          <w:lang w:val="en-GB"/>
        </w:rPr>
        <w:t xml:space="preserve"> </w:t>
      </w:r>
      <w:r w:rsidRPr="75F99DCC" w:rsidR="007B4280">
        <w:rPr>
          <w:rStyle w:val="normaltextrun"/>
          <w:rFonts w:ascii="Arial" w:hAnsi="Arial" w:cs="Arial"/>
          <w:sz w:val="22"/>
          <w:szCs w:val="22"/>
          <w:lang w:val="en-GB"/>
        </w:rPr>
        <w:t>talk</w:t>
      </w:r>
      <w:r w:rsidRPr="75F99DCC" w:rsidR="007B4280">
        <w:rPr>
          <w:rStyle w:val="normaltextrun"/>
          <w:rFonts w:ascii="Arial" w:hAnsi="Arial" w:cs="Arial"/>
          <w:sz w:val="22"/>
          <w:szCs w:val="22"/>
          <w:lang w:val="en-GB"/>
        </w:rPr>
        <w:t xml:space="preserve"> through the key </w:t>
      </w:r>
      <w:r w:rsidRPr="75F99DCC" w:rsidR="007B4280">
        <w:rPr>
          <w:rStyle w:val="normaltextrun"/>
          <w:rFonts w:ascii="Arial" w:hAnsi="Arial" w:cs="Arial"/>
          <w:sz w:val="22"/>
          <w:szCs w:val="22"/>
          <w:lang w:val="en-GB"/>
        </w:rPr>
        <w:t>points</w:t>
      </w:r>
      <w:r w:rsidRPr="75F99DCC" w:rsidR="007B4280">
        <w:rPr>
          <w:rStyle w:val="normaltextrun"/>
          <w:rFonts w:ascii="Arial" w:hAnsi="Arial" w:cs="Arial"/>
          <w:sz w:val="22"/>
          <w:szCs w:val="22"/>
          <w:lang w:val="en-GB"/>
        </w:rPr>
        <w:t xml:space="preserve"> </w:t>
      </w:r>
    </w:p>
    <w:p w:rsidRPr="00C870E2" w:rsidR="00C870E2" w:rsidP="00C870E2" w:rsidRDefault="00C870E2" w14:paraId="504E55A4" w14:textId="28C11D9F" w14:noSpellErr="1">
      <w:pPr>
        <w:pStyle w:val="paragraph"/>
        <w:numPr>
          <w:ilvl w:val="0"/>
          <w:numId w:val="27"/>
        </w:numPr>
        <w:ind w:left="431" w:hanging="357"/>
        <w:textAlignment w:val="baseline"/>
        <w:rPr>
          <w:rFonts w:ascii="Arial" w:hAnsi="Arial" w:cs="Arial"/>
          <w:sz w:val="22"/>
          <w:szCs w:val="22"/>
        </w:rPr>
      </w:pPr>
      <w:r w:rsidRPr="75F99DCC" w:rsidR="00C870E2">
        <w:rPr>
          <w:rStyle w:val="normaltextrun"/>
          <w:rFonts w:ascii="Arial" w:hAnsi="Arial" w:cs="Arial"/>
          <w:sz w:val="22"/>
          <w:szCs w:val="22"/>
          <w:lang w:val="en-GB"/>
        </w:rPr>
        <w:t xml:space="preserve">Overall Satisfaction Rate – 67% - </w:t>
      </w:r>
      <w:r w:rsidRPr="75F99DCC" w:rsidR="00C870E2">
        <w:rPr>
          <w:rFonts w:ascii="Arial" w:hAnsi="Arial" w:cs="Arial"/>
          <w:sz w:val="22"/>
          <w:szCs w:val="22"/>
        </w:rPr>
        <w:t>In the 2021/2022 the SU Pulse satisfaction score was 49%, and 42% within NSS</w:t>
      </w:r>
      <w:r w:rsidRPr="75F99DCC" w:rsidR="00C870E2">
        <w:rPr>
          <w:rFonts w:ascii="Arial" w:hAnsi="Arial" w:cs="Arial"/>
          <w:sz w:val="22"/>
          <w:szCs w:val="22"/>
        </w:rPr>
        <w:t>.</w:t>
      </w:r>
      <w:r w:rsidRPr="75F99DCC" w:rsidR="00C870E2">
        <w:rPr>
          <w:rFonts w:ascii="Arial" w:hAnsi="Arial" w:cs="Arial"/>
          <w:sz w:val="22"/>
          <w:szCs w:val="22"/>
        </w:rPr>
        <w:t xml:space="preserve">  </w:t>
      </w:r>
      <w:r w:rsidRPr="75F99DCC" w:rsidR="00C870E2">
        <w:rPr>
          <w:rFonts w:ascii="Arial" w:hAnsi="Arial" w:cs="Arial"/>
          <w:sz w:val="22"/>
          <w:szCs w:val="22"/>
        </w:rPr>
        <w:t>Satisfaction is highest amongst UG first years at 79%, dropping to 52% for UG finalists.</w:t>
      </w:r>
    </w:p>
    <w:p w:rsidR="00C870E2" w:rsidP="00C870E2" w:rsidRDefault="00C870E2" w14:paraId="09CB4E70" w14:textId="1DBA9E48">
      <w:pPr>
        <w:pStyle w:val="paragraph"/>
        <w:numPr>
          <w:ilvl w:val="0"/>
          <w:numId w:val="27"/>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Lower satisfaction result for Disabled and Black Students</w:t>
      </w:r>
      <w:r w:rsidR="00A26EB7">
        <w:rPr>
          <w:rStyle w:val="normaltextrun"/>
          <w:rFonts w:ascii="Arial" w:hAnsi="Arial" w:cs="Arial"/>
          <w:sz w:val="22"/>
          <w:szCs w:val="22"/>
          <w:lang w:val="en-GB"/>
        </w:rPr>
        <w:t>.</w:t>
      </w:r>
    </w:p>
    <w:p w:rsidRPr="00C870E2" w:rsidR="00C870E2" w:rsidP="75F99DCC" w:rsidRDefault="00C870E2" w14:paraId="342DE541" w14:textId="79F50C3A" w14:noSpellErr="1">
      <w:pPr>
        <w:pStyle w:val="paragraph"/>
        <w:numPr>
          <w:ilvl w:val="0"/>
          <w:numId w:val="27"/>
        </w:numPr>
        <w:jc w:val="both"/>
        <w:textAlignment w:val="baseline"/>
        <w:rPr>
          <w:rFonts w:ascii="Arial" w:hAnsi="Arial" w:cs="Arial"/>
          <w:sz w:val="22"/>
          <w:szCs w:val="22"/>
          <w:lang w:val="en-GB"/>
        </w:rPr>
      </w:pPr>
      <w:r w:rsidRPr="75F99DCC" w:rsidR="00C870E2">
        <w:rPr>
          <w:rFonts w:ascii="Arial" w:hAnsi="Arial" w:cs="Arial"/>
          <w:sz w:val="22"/>
          <w:szCs w:val="22"/>
          <w:lang w:val="en-GB"/>
        </w:rPr>
        <w:t>77% agree that the SU promotes diversity and inclusivity. 2020/2021 SU Pulse – 69%</w:t>
      </w:r>
    </w:p>
    <w:p w:rsidRPr="00C870E2" w:rsidR="00C870E2" w:rsidP="75F99DCC" w:rsidRDefault="00C870E2" w14:paraId="128D6022" w14:textId="5FC4AEA0" w14:noSpellErr="1">
      <w:pPr>
        <w:pStyle w:val="paragraph"/>
        <w:numPr>
          <w:ilvl w:val="0"/>
          <w:numId w:val="27"/>
        </w:numPr>
        <w:jc w:val="both"/>
        <w:textAlignment w:val="baseline"/>
        <w:rPr>
          <w:rFonts w:ascii="Arial" w:hAnsi="Arial" w:cs="Arial"/>
          <w:sz w:val="22"/>
          <w:szCs w:val="22"/>
          <w:lang w:val="en-GB"/>
        </w:rPr>
      </w:pPr>
      <w:r w:rsidRPr="75F99DCC" w:rsidR="00C870E2">
        <w:rPr>
          <w:rFonts w:ascii="Arial" w:hAnsi="Arial" w:cs="Arial"/>
          <w:sz w:val="22"/>
          <w:szCs w:val="22"/>
          <w:lang w:val="en-GB"/>
        </w:rPr>
        <w:t xml:space="preserve">59% of students agree they ‘have </w:t>
      </w:r>
      <w:r w:rsidRPr="75F99DCC" w:rsidR="00C870E2">
        <w:rPr>
          <w:rFonts w:ascii="Arial" w:hAnsi="Arial" w:cs="Arial"/>
          <w:sz w:val="22"/>
          <w:szCs w:val="22"/>
          <w:lang w:val="en-GB"/>
        </w:rPr>
        <w:t>a good idea</w:t>
      </w:r>
      <w:r w:rsidRPr="75F99DCC" w:rsidR="00C870E2">
        <w:rPr>
          <w:rFonts w:ascii="Arial" w:hAnsi="Arial" w:cs="Arial"/>
          <w:sz w:val="22"/>
          <w:szCs w:val="22"/>
          <w:lang w:val="en-GB"/>
        </w:rPr>
        <w:t xml:space="preserve"> of what the SU does’, however a significant minority</w:t>
      </w:r>
      <w:r w:rsidRPr="75F99DCC" w:rsidR="00A26EB7">
        <w:rPr>
          <w:rFonts w:ascii="Arial" w:hAnsi="Arial" w:cs="Arial"/>
          <w:sz w:val="22"/>
          <w:szCs w:val="22"/>
          <w:lang w:val="en-GB"/>
        </w:rPr>
        <w:t>,</w:t>
      </w:r>
      <w:r w:rsidRPr="75F99DCC" w:rsidR="00C870E2">
        <w:rPr>
          <w:rFonts w:ascii="Arial" w:hAnsi="Arial" w:cs="Arial"/>
          <w:sz w:val="22"/>
          <w:szCs w:val="22"/>
          <w:lang w:val="en-GB"/>
        </w:rPr>
        <w:t xml:space="preserve">17% disagreed. </w:t>
      </w:r>
    </w:p>
    <w:p w:rsidRPr="00C870E2" w:rsidR="00C870E2" w:rsidP="75F99DCC" w:rsidRDefault="00C870E2" w14:paraId="48E3022F" w14:textId="22C703F9" w14:noSpellErr="1">
      <w:pPr>
        <w:pStyle w:val="paragraph"/>
        <w:numPr>
          <w:ilvl w:val="0"/>
          <w:numId w:val="27"/>
        </w:numPr>
        <w:jc w:val="both"/>
        <w:textAlignment w:val="baseline"/>
        <w:rPr>
          <w:rFonts w:ascii="Arial" w:hAnsi="Arial" w:cs="Arial"/>
          <w:sz w:val="22"/>
          <w:szCs w:val="22"/>
          <w:lang w:val="en-GB"/>
        </w:rPr>
      </w:pPr>
      <w:r w:rsidRPr="75F99DCC" w:rsidR="00C870E2">
        <w:rPr>
          <w:rFonts w:ascii="Arial" w:hAnsi="Arial" w:cs="Arial"/>
          <w:sz w:val="22"/>
          <w:szCs w:val="22"/>
        </w:rPr>
        <w:t>66% of students agreed that ‘the services the SU offer enhance my university experience.</w:t>
      </w:r>
    </w:p>
    <w:p w:rsidRPr="007C0A38" w:rsidR="006376FD" w:rsidP="75F99DCC" w:rsidRDefault="006376FD" w14:paraId="2ED71A1C" w14:textId="0866E528">
      <w:pPr>
        <w:pStyle w:val="paragraph"/>
        <w:spacing w:before="0" w:beforeAutospacing="off" w:after="0" w:afterAutospacing="off"/>
        <w:ind w:left="-284"/>
        <w:jc w:val="both"/>
        <w:textAlignment w:val="baseline"/>
        <w:rPr>
          <w:rFonts w:ascii="Arial" w:hAnsi="Arial" w:cs="Arial"/>
          <w:sz w:val="22"/>
          <w:szCs w:val="22"/>
          <w:lang w:val="en-GB"/>
        </w:rPr>
      </w:pPr>
      <w:r w:rsidRPr="75F99DCC" w:rsidR="006376FD">
        <w:rPr>
          <w:rStyle w:val="normaltextrun"/>
          <w:rFonts w:ascii="Arial" w:hAnsi="Arial" w:cs="Arial"/>
          <w:b w:val="1"/>
          <w:bCs w:val="1"/>
          <w:sz w:val="22"/>
          <w:szCs w:val="22"/>
          <w:lang w:val="en-GB"/>
        </w:rPr>
        <w:t>TC</w:t>
      </w:r>
      <w:r w:rsidRPr="75F99DCC" w:rsidR="006376FD">
        <w:rPr>
          <w:rStyle w:val="normaltextrun"/>
          <w:rFonts w:ascii="Arial" w:hAnsi="Arial" w:cs="Arial"/>
          <w:sz w:val="22"/>
          <w:szCs w:val="22"/>
          <w:lang w:val="en-GB"/>
        </w:rPr>
        <w:t xml:space="preserve"> questioned the drop in satisfaction from first years to third years</w:t>
      </w:r>
      <w:r w:rsidRPr="75F99DCC" w:rsidR="00A26EB7">
        <w:rPr>
          <w:rStyle w:val="normaltextrun"/>
          <w:rFonts w:ascii="Arial" w:hAnsi="Arial" w:cs="Arial"/>
          <w:sz w:val="22"/>
          <w:szCs w:val="22"/>
          <w:lang w:val="en-GB"/>
        </w:rPr>
        <w:t>,</w:t>
      </w:r>
      <w:r w:rsidRPr="75F99DCC" w:rsidR="006376FD">
        <w:rPr>
          <w:rStyle w:val="normaltextrun"/>
          <w:rFonts w:ascii="Arial" w:hAnsi="Arial" w:cs="Arial"/>
          <w:sz w:val="22"/>
          <w:szCs w:val="22"/>
          <w:lang w:val="en-GB"/>
        </w:rPr>
        <w:t xml:space="preserve"> dropping from 79% to 52%, </w:t>
      </w:r>
      <w:r w:rsidRPr="75F99DCC" w:rsidR="006376FD">
        <w:rPr>
          <w:rStyle w:val="normaltextrun"/>
          <w:rFonts w:ascii="Arial" w:hAnsi="Arial" w:cs="Arial"/>
          <w:b w:val="1"/>
          <w:bCs w:val="1"/>
          <w:sz w:val="22"/>
          <w:szCs w:val="22"/>
          <w:lang w:val="en-GB"/>
        </w:rPr>
        <w:t>GD</w:t>
      </w:r>
      <w:r w:rsidRPr="75F99DCC" w:rsidR="006376FD">
        <w:rPr>
          <w:rStyle w:val="normaltextrun"/>
          <w:rFonts w:ascii="Arial" w:hAnsi="Arial" w:cs="Arial"/>
          <w:sz w:val="22"/>
          <w:szCs w:val="22"/>
          <w:lang w:val="en-GB"/>
        </w:rPr>
        <w:t xml:space="preserve"> responded that this figure is concerning and we will work to improve the satisfaction levels as </w:t>
      </w:r>
      <w:r w:rsidRPr="75F99DCC" w:rsidR="006376FD">
        <w:rPr>
          <w:rStyle w:val="normaltextrun"/>
          <w:rFonts w:ascii="Arial" w:hAnsi="Arial" w:cs="Arial"/>
          <w:sz w:val="22"/>
          <w:szCs w:val="22"/>
          <w:lang w:val="en-GB"/>
        </w:rPr>
        <w:t>students</w:t>
      </w:r>
      <w:r w:rsidRPr="75F99DCC" w:rsidR="006376FD">
        <w:rPr>
          <w:rStyle w:val="normaltextrun"/>
          <w:rFonts w:ascii="Arial" w:hAnsi="Arial" w:cs="Arial"/>
          <w:sz w:val="22"/>
          <w:szCs w:val="22"/>
          <w:lang w:val="en-GB"/>
        </w:rPr>
        <w:t xml:space="preserve"> progress through their time at University, </w:t>
      </w:r>
      <w:r w:rsidRPr="75F99DCC" w:rsidR="006376FD">
        <w:rPr>
          <w:rStyle w:val="normaltextrun"/>
          <w:rFonts w:ascii="Arial" w:hAnsi="Arial" w:cs="Arial"/>
          <w:b w:val="1"/>
          <w:bCs w:val="1"/>
          <w:sz w:val="22"/>
          <w:szCs w:val="22"/>
          <w:lang w:val="en-GB"/>
        </w:rPr>
        <w:t>TM</w:t>
      </w:r>
      <w:r w:rsidRPr="75F99DCC" w:rsidR="006376FD">
        <w:rPr>
          <w:rStyle w:val="normaltextrun"/>
          <w:rFonts w:ascii="Arial" w:hAnsi="Arial" w:cs="Arial"/>
          <w:sz w:val="22"/>
          <w:szCs w:val="22"/>
          <w:lang w:val="en-GB"/>
        </w:rPr>
        <w:t xml:space="preserve"> added this reduction may be due to the third year students not living on Campus and </w:t>
      </w:r>
      <w:r w:rsidRPr="75F99DCC" w:rsidR="00A26EB7">
        <w:rPr>
          <w:rStyle w:val="normaltextrun"/>
          <w:rFonts w:ascii="Arial" w:hAnsi="Arial" w:cs="Arial"/>
          <w:sz w:val="22"/>
          <w:szCs w:val="22"/>
          <w:lang w:val="en-GB"/>
        </w:rPr>
        <w:t xml:space="preserve">therefore </w:t>
      </w:r>
      <w:r w:rsidRPr="75F99DCC" w:rsidR="006376FD">
        <w:rPr>
          <w:rStyle w:val="normaltextrun"/>
          <w:rFonts w:ascii="Arial" w:hAnsi="Arial" w:cs="Arial"/>
          <w:sz w:val="22"/>
          <w:szCs w:val="22"/>
          <w:lang w:val="en-GB"/>
        </w:rPr>
        <w:t xml:space="preserve">not using the services as frequently, </w:t>
      </w:r>
      <w:r w:rsidRPr="75F99DCC" w:rsidR="006376FD">
        <w:rPr>
          <w:rStyle w:val="normaltextrun"/>
          <w:rFonts w:ascii="Arial" w:hAnsi="Arial" w:cs="Arial"/>
          <w:b w:val="1"/>
          <w:bCs w:val="1"/>
          <w:sz w:val="22"/>
          <w:szCs w:val="22"/>
          <w:lang w:val="en-GB"/>
        </w:rPr>
        <w:t>WB</w:t>
      </w:r>
      <w:r w:rsidRPr="75F99DCC" w:rsidR="006376FD">
        <w:rPr>
          <w:rStyle w:val="normaltextrun"/>
          <w:rFonts w:ascii="Arial" w:hAnsi="Arial" w:cs="Arial"/>
          <w:sz w:val="22"/>
          <w:szCs w:val="22"/>
          <w:lang w:val="en-GB"/>
        </w:rPr>
        <w:t xml:space="preserve"> also suggested that it may be the case that Third years at this point </w:t>
      </w:r>
      <w:r w:rsidRPr="75F99DCC" w:rsidR="00A26EB7">
        <w:rPr>
          <w:rStyle w:val="normaltextrun"/>
          <w:rFonts w:ascii="Arial" w:hAnsi="Arial" w:cs="Arial"/>
          <w:sz w:val="22"/>
          <w:szCs w:val="22"/>
          <w:lang w:val="en-GB"/>
        </w:rPr>
        <w:t>have been</w:t>
      </w:r>
      <w:r w:rsidRPr="75F99DCC" w:rsidR="006376FD">
        <w:rPr>
          <w:rStyle w:val="normaltextrun"/>
          <w:rFonts w:ascii="Arial" w:hAnsi="Arial" w:cs="Arial"/>
          <w:sz w:val="22"/>
          <w:szCs w:val="22"/>
          <w:lang w:val="en-GB"/>
        </w:rPr>
        <w:t xml:space="preserve"> dissatisfied but with the improvements which have been made, this figure may improve with time.</w:t>
      </w:r>
      <w:r w:rsidRPr="75F99DCC" w:rsidR="007C0A38">
        <w:rPr>
          <w:rStyle w:val="normaltextrun"/>
          <w:rFonts w:ascii="Arial" w:hAnsi="Arial" w:cs="Arial"/>
          <w:sz w:val="22"/>
          <w:szCs w:val="22"/>
          <w:lang w:val="en-GB"/>
        </w:rPr>
        <w:t xml:space="preserve">   </w:t>
      </w:r>
    </w:p>
    <w:p w:rsidRPr="007C0A38" w:rsidR="006376FD" w:rsidP="75F99DCC" w:rsidRDefault="006376FD" w14:paraId="05FC6267" w14:textId="34FF3CA1">
      <w:pPr>
        <w:pStyle w:val="paragraph"/>
        <w:spacing w:before="0" w:beforeAutospacing="off" w:after="0" w:afterAutospacing="off"/>
        <w:ind w:left="-284"/>
        <w:jc w:val="both"/>
        <w:textAlignment w:val="baseline"/>
        <w:rPr>
          <w:rStyle w:val="normaltextrun"/>
          <w:rFonts w:ascii="Arial" w:hAnsi="Arial" w:cs="Arial"/>
          <w:sz w:val="22"/>
          <w:szCs w:val="22"/>
          <w:lang w:val="en-GB"/>
        </w:rPr>
      </w:pPr>
    </w:p>
    <w:p w:rsidRPr="007C0A38" w:rsidR="006376FD" w:rsidP="75F99DCC" w:rsidRDefault="006376FD" w14:paraId="66B4974F" w14:textId="45FBFDFF">
      <w:pPr>
        <w:pStyle w:val="paragraph"/>
        <w:spacing w:before="0" w:beforeAutospacing="off" w:after="0" w:afterAutospacing="off"/>
        <w:ind w:left="-284"/>
        <w:jc w:val="both"/>
        <w:textAlignment w:val="baseline"/>
        <w:rPr>
          <w:rFonts w:ascii="Arial" w:hAnsi="Arial" w:cs="Arial"/>
          <w:sz w:val="22"/>
          <w:szCs w:val="22"/>
          <w:lang w:val="en-GB"/>
        </w:rPr>
      </w:pPr>
      <w:r w:rsidRPr="75F99DCC" w:rsidR="006376FD">
        <w:rPr>
          <w:rStyle w:val="normaltextrun"/>
          <w:rFonts w:ascii="Arial" w:hAnsi="Arial" w:cs="Arial"/>
          <w:sz w:val="22"/>
          <w:szCs w:val="22"/>
          <w:lang w:val="en-GB"/>
        </w:rPr>
        <w:t xml:space="preserve">Second point – </w:t>
      </w:r>
      <w:r w:rsidRPr="75F99DCC" w:rsidR="006376FD">
        <w:rPr>
          <w:rStyle w:val="normaltextrun"/>
          <w:rFonts w:ascii="Arial" w:hAnsi="Arial" w:cs="Arial"/>
          <w:sz w:val="22"/>
          <w:szCs w:val="22"/>
          <w:lang w:val="en-GB"/>
        </w:rPr>
        <w:t>point 3</w:t>
      </w:r>
      <w:r w:rsidRPr="75F99DCC" w:rsidR="007C0A38">
        <w:rPr>
          <w:rStyle w:val="normaltextrun"/>
          <w:rFonts w:ascii="Arial" w:hAnsi="Arial" w:cs="Arial"/>
          <w:sz w:val="22"/>
          <w:szCs w:val="22"/>
          <w:lang w:val="en-GB"/>
        </w:rPr>
        <w:t>,</w:t>
      </w:r>
      <w:r w:rsidRPr="75F99DCC" w:rsidR="006376FD">
        <w:rPr>
          <w:rStyle w:val="normaltextrun"/>
          <w:rFonts w:ascii="Arial" w:hAnsi="Arial" w:cs="Arial"/>
          <w:sz w:val="22"/>
          <w:szCs w:val="22"/>
          <w:lang w:val="en-GB"/>
        </w:rPr>
        <w:t xml:space="preserve"> </w:t>
      </w:r>
      <w:r w:rsidRPr="75F99DCC" w:rsidR="006376FD">
        <w:rPr>
          <w:rFonts w:ascii="Arial" w:hAnsi="Arial" w:cs="Arial"/>
          <w:sz w:val="22"/>
          <w:szCs w:val="22"/>
        </w:rPr>
        <w:t xml:space="preserve">59% of students agree they ‘have </w:t>
      </w:r>
      <w:r w:rsidRPr="75F99DCC" w:rsidR="006376FD">
        <w:rPr>
          <w:rFonts w:ascii="Arial" w:hAnsi="Arial" w:cs="Arial"/>
          <w:sz w:val="22"/>
          <w:szCs w:val="22"/>
        </w:rPr>
        <w:t>a good idea</w:t>
      </w:r>
      <w:r w:rsidRPr="75F99DCC" w:rsidR="006376FD">
        <w:rPr>
          <w:rFonts w:ascii="Arial" w:hAnsi="Arial" w:cs="Arial"/>
          <w:sz w:val="22"/>
          <w:szCs w:val="22"/>
        </w:rPr>
        <w:t xml:space="preserve"> of what the SU does’, however a significant minority of 17% disagreed and point 7 36% of students are aware of all four elements of this part of the SU’s work (processes, representation, officers, campaigns), whilst 93% are aware of at least one.</w:t>
      </w:r>
      <w:r w:rsidRPr="75F99DCC" w:rsidR="006376FD">
        <w:rPr>
          <w:rFonts w:ascii="Arial" w:hAnsi="Arial" w:cs="Arial"/>
          <w:sz w:val="22"/>
          <w:szCs w:val="22"/>
        </w:rPr>
        <w:t xml:space="preserve">  </w:t>
      </w:r>
      <w:r w:rsidRPr="75F99DCC" w:rsidR="006376FD">
        <w:rPr>
          <w:rFonts w:ascii="Arial" w:hAnsi="Arial" w:cs="Arial"/>
          <w:b w:val="1"/>
          <w:bCs w:val="1"/>
          <w:sz w:val="22"/>
          <w:szCs w:val="22"/>
        </w:rPr>
        <w:t>TC</w:t>
      </w:r>
      <w:r w:rsidRPr="75F99DCC" w:rsidR="006376FD">
        <w:rPr>
          <w:rFonts w:ascii="Arial" w:hAnsi="Arial" w:cs="Arial"/>
          <w:sz w:val="22"/>
          <w:szCs w:val="22"/>
        </w:rPr>
        <w:t xml:space="preserve"> suggested </w:t>
      </w:r>
      <w:r w:rsidRPr="75F99DCC" w:rsidR="00A26EB7">
        <w:rPr>
          <w:rFonts w:ascii="Arial" w:hAnsi="Arial" w:cs="Arial"/>
          <w:sz w:val="22"/>
          <w:szCs w:val="22"/>
        </w:rPr>
        <w:t>improved</w:t>
      </w:r>
      <w:r w:rsidRPr="75F99DCC" w:rsidR="006376FD">
        <w:rPr>
          <w:rFonts w:ascii="Arial" w:hAnsi="Arial" w:cs="Arial"/>
          <w:sz w:val="22"/>
          <w:szCs w:val="22"/>
        </w:rPr>
        <w:t xml:space="preserve"> website focus on </w:t>
      </w:r>
      <w:r w:rsidRPr="75F99DCC" w:rsidR="00A26EB7">
        <w:rPr>
          <w:rFonts w:ascii="Arial" w:hAnsi="Arial" w:cs="Arial"/>
          <w:sz w:val="22"/>
          <w:szCs w:val="22"/>
        </w:rPr>
        <w:t xml:space="preserve">what </w:t>
      </w:r>
      <w:r w:rsidRPr="75F99DCC" w:rsidR="006376FD">
        <w:rPr>
          <w:rFonts w:ascii="Arial" w:hAnsi="Arial" w:cs="Arial"/>
          <w:sz w:val="22"/>
          <w:szCs w:val="22"/>
        </w:rPr>
        <w:t xml:space="preserve">the SU does may help to increase </w:t>
      </w:r>
      <w:r w:rsidRPr="75F99DCC" w:rsidR="5DDA070E">
        <w:rPr>
          <w:rFonts w:ascii="Arial" w:hAnsi="Arial" w:cs="Arial"/>
          <w:sz w:val="22"/>
          <w:szCs w:val="22"/>
        </w:rPr>
        <w:t>awareness</w:t>
      </w:r>
      <w:r w:rsidRPr="75F99DCC" w:rsidR="006376FD">
        <w:rPr>
          <w:rFonts w:ascii="Arial" w:hAnsi="Arial" w:cs="Arial"/>
          <w:sz w:val="22"/>
          <w:szCs w:val="22"/>
        </w:rPr>
        <w:t xml:space="preserve"> amongst </w:t>
      </w:r>
      <w:r w:rsidRPr="75F99DCC" w:rsidR="00DE486A">
        <w:rPr>
          <w:rFonts w:ascii="Arial" w:hAnsi="Arial" w:cs="Arial"/>
          <w:sz w:val="22"/>
          <w:szCs w:val="22"/>
        </w:rPr>
        <w:t>students.</w:t>
      </w:r>
      <w:r w:rsidRPr="75F99DCC" w:rsidR="006376FD">
        <w:rPr>
          <w:rFonts w:ascii="Arial" w:hAnsi="Arial" w:cs="Arial"/>
          <w:sz w:val="22"/>
          <w:szCs w:val="22"/>
        </w:rPr>
        <w:t xml:space="preserve"> </w:t>
      </w:r>
    </w:p>
    <w:p w:rsidR="006376FD" w:rsidP="006376FD" w:rsidRDefault="006376FD" w14:paraId="58583135" w14:textId="6FD79227">
      <w:pPr>
        <w:pStyle w:val="paragraph"/>
        <w:ind w:left="-284"/>
        <w:jc w:val="both"/>
        <w:textAlignment w:val="baseline"/>
        <w:rPr>
          <w:rFonts w:ascii="Arial" w:hAnsi="Arial" w:cs="Arial"/>
          <w:sz w:val="22"/>
          <w:szCs w:val="22"/>
        </w:rPr>
      </w:pPr>
      <w:r w:rsidRPr="00A26EB7">
        <w:rPr>
          <w:rFonts w:ascii="Arial" w:hAnsi="Arial" w:cs="Arial"/>
          <w:b/>
          <w:bCs/>
          <w:sz w:val="22"/>
          <w:szCs w:val="22"/>
        </w:rPr>
        <w:t>CH</w:t>
      </w:r>
      <w:r>
        <w:rPr>
          <w:rFonts w:ascii="Arial" w:hAnsi="Arial" w:cs="Arial"/>
          <w:sz w:val="22"/>
          <w:szCs w:val="22"/>
        </w:rPr>
        <w:t xml:space="preserve"> – questioned whether this survey has been used before, </w:t>
      </w:r>
      <w:r w:rsidRPr="00A26EB7">
        <w:rPr>
          <w:rFonts w:ascii="Arial" w:hAnsi="Arial" w:cs="Arial"/>
          <w:b/>
          <w:bCs/>
          <w:sz w:val="22"/>
          <w:szCs w:val="22"/>
        </w:rPr>
        <w:t>GD</w:t>
      </w:r>
      <w:r>
        <w:rPr>
          <w:rFonts w:ascii="Arial" w:hAnsi="Arial" w:cs="Arial"/>
          <w:sz w:val="22"/>
          <w:szCs w:val="22"/>
        </w:rPr>
        <w:t xml:space="preserve"> responded that this is a new survey and first time it has been issued</w:t>
      </w:r>
      <w:r w:rsidR="00A26EB7">
        <w:rPr>
          <w:rFonts w:ascii="Arial" w:hAnsi="Arial" w:cs="Arial"/>
          <w:sz w:val="22"/>
          <w:szCs w:val="22"/>
        </w:rPr>
        <w:t xml:space="preserve">, it </w:t>
      </w:r>
      <w:r w:rsidR="00FF0E22">
        <w:rPr>
          <w:rFonts w:ascii="Arial" w:hAnsi="Arial" w:cs="Arial"/>
          <w:sz w:val="22"/>
          <w:szCs w:val="22"/>
        </w:rPr>
        <w:t xml:space="preserve">has been developed working with the University, and </w:t>
      </w:r>
      <w:r w:rsidRPr="00A26EB7" w:rsidR="00FF0E22">
        <w:rPr>
          <w:rFonts w:ascii="Arial" w:hAnsi="Arial" w:cs="Arial"/>
          <w:b/>
          <w:bCs/>
          <w:sz w:val="22"/>
          <w:szCs w:val="22"/>
        </w:rPr>
        <w:t>CH</w:t>
      </w:r>
      <w:r w:rsidR="00FF0E22">
        <w:rPr>
          <w:rFonts w:ascii="Arial" w:hAnsi="Arial" w:cs="Arial"/>
          <w:sz w:val="22"/>
          <w:szCs w:val="22"/>
        </w:rPr>
        <w:t xml:space="preserve"> asked how often </w:t>
      </w:r>
      <w:proofErr w:type="gramStart"/>
      <w:r w:rsidR="00FF0E22">
        <w:rPr>
          <w:rFonts w:ascii="Arial" w:hAnsi="Arial" w:cs="Arial"/>
          <w:sz w:val="22"/>
          <w:szCs w:val="22"/>
        </w:rPr>
        <w:t>will it</w:t>
      </w:r>
      <w:proofErr w:type="gramEnd"/>
      <w:r w:rsidR="00FF0E22">
        <w:rPr>
          <w:rFonts w:ascii="Arial" w:hAnsi="Arial" w:cs="Arial"/>
          <w:sz w:val="22"/>
          <w:szCs w:val="22"/>
        </w:rPr>
        <w:t xml:space="preserve"> be repeated.  </w:t>
      </w:r>
      <w:r w:rsidRPr="00A26EB7" w:rsidR="00FF0E22">
        <w:rPr>
          <w:rFonts w:ascii="Arial" w:hAnsi="Arial" w:cs="Arial"/>
          <w:b/>
          <w:bCs/>
          <w:sz w:val="22"/>
          <w:szCs w:val="22"/>
        </w:rPr>
        <w:t>GD</w:t>
      </w:r>
      <w:r w:rsidR="00FF0E22">
        <w:rPr>
          <w:rFonts w:ascii="Arial" w:hAnsi="Arial" w:cs="Arial"/>
          <w:sz w:val="22"/>
          <w:szCs w:val="22"/>
        </w:rPr>
        <w:t xml:space="preserve"> suggested we will modify and release it again in Term 3. </w:t>
      </w:r>
      <w:r w:rsidR="00A26EB7">
        <w:rPr>
          <w:rFonts w:ascii="Arial" w:hAnsi="Arial" w:cs="Arial"/>
          <w:sz w:val="22"/>
          <w:szCs w:val="22"/>
        </w:rPr>
        <w:t xml:space="preserve">It </w:t>
      </w:r>
      <w:r w:rsidR="00FF0E22">
        <w:rPr>
          <w:rFonts w:ascii="Arial" w:hAnsi="Arial" w:cs="Arial"/>
          <w:sz w:val="22"/>
          <w:szCs w:val="22"/>
        </w:rPr>
        <w:t xml:space="preserve">will be run annually in Terms 1 and 3.  </w:t>
      </w:r>
      <w:r w:rsidRPr="00A26EB7" w:rsidR="00FF0E22">
        <w:rPr>
          <w:rFonts w:ascii="Arial" w:hAnsi="Arial" w:cs="Arial"/>
          <w:b/>
          <w:bCs/>
          <w:sz w:val="22"/>
          <w:szCs w:val="22"/>
        </w:rPr>
        <w:t>CH</w:t>
      </w:r>
      <w:r w:rsidR="00FF0E22">
        <w:rPr>
          <w:rFonts w:ascii="Arial" w:hAnsi="Arial" w:cs="Arial"/>
          <w:sz w:val="22"/>
          <w:szCs w:val="22"/>
        </w:rPr>
        <w:t xml:space="preserve"> also questioned</w:t>
      </w:r>
      <w:r w:rsidR="00A26EB7">
        <w:rPr>
          <w:rFonts w:ascii="Arial" w:hAnsi="Arial" w:cs="Arial"/>
          <w:sz w:val="22"/>
          <w:szCs w:val="22"/>
        </w:rPr>
        <w:t>,</w:t>
      </w:r>
      <w:r w:rsidR="00FF0E22">
        <w:rPr>
          <w:rFonts w:ascii="Arial" w:hAnsi="Arial" w:cs="Arial"/>
          <w:sz w:val="22"/>
          <w:szCs w:val="22"/>
        </w:rPr>
        <w:t xml:space="preserve"> do we monitor </w:t>
      </w:r>
      <w:proofErr w:type="gramStart"/>
      <w:r w:rsidR="00FF0E22">
        <w:rPr>
          <w:rFonts w:ascii="Arial" w:hAnsi="Arial" w:cs="Arial"/>
          <w:sz w:val="22"/>
          <w:szCs w:val="22"/>
        </w:rPr>
        <w:t>how  students</w:t>
      </w:r>
      <w:proofErr w:type="gramEnd"/>
      <w:r w:rsidR="00FF0E22">
        <w:rPr>
          <w:rFonts w:ascii="Arial" w:hAnsi="Arial" w:cs="Arial"/>
          <w:sz w:val="22"/>
          <w:szCs w:val="22"/>
        </w:rPr>
        <w:t xml:space="preserve"> find the survey and if this was monitored could we increase the response.  </w:t>
      </w:r>
      <w:r w:rsidRPr="00A26EB7" w:rsidR="00FF0E22">
        <w:rPr>
          <w:rFonts w:ascii="Arial" w:hAnsi="Arial" w:cs="Arial"/>
          <w:b/>
          <w:bCs/>
          <w:sz w:val="22"/>
          <w:szCs w:val="22"/>
        </w:rPr>
        <w:t>GD</w:t>
      </w:r>
      <w:r w:rsidR="00FF0E22">
        <w:rPr>
          <w:rFonts w:ascii="Arial" w:hAnsi="Arial" w:cs="Arial"/>
          <w:sz w:val="22"/>
          <w:szCs w:val="22"/>
        </w:rPr>
        <w:t xml:space="preserve"> suggested emailing out is the most successful way to get response.</w:t>
      </w:r>
    </w:p>
    <w:p w:rsidRPr="004C05A4" w:rsidR="00FF0E22" w:rsidP="006376FD" w:rsidRDefault="00FF0E22" w14:paraId="7A6D9416" w14:textId="5029A254">
      <w:pPr>
        <w:pStyle w:val="paragraph"/>
        <w:ind w:left="-284"/>
        <w:jc w:val="both"/>
        <w:textAlignment w:val="baseline"/>
        <w:rPr>
          <w:rFonts w:ascii="Arial" w:hAnsi="Arial" w:cs="Arial"/>
          <w:sz w:val="22"/>
          <w:szCs w:val="22"/>
        </w:rPr>
      </w:pPr>
      <w:r w:rsidRPr="00A26EB7">
        <w:rPr>
          <w:rFonts w:ascii="Arial" w:hAnsi="Arial" w:cs="Arial"/>
          <w:b/>
          <w:bCs/>
          <w:sz w:val="22"/>
          <w:szCs w:val="22"/>
        </w:rPr>
        <w:t>HR</w:t>
      </w:r>
      <w:r>
        <w:rPr>
          <w:rFonts w:ascii="Arial" w:hAnsi="Arial" w:cs="Arial"/>
          <w:sz w:val="22"/>
          <w:szCs w:val="22"/>
        </w:rPr>
        <w:t xml:space="preserve"> asked what </w:t>
      </w:r>
      <w:r w:rsidR="00DE486A">
        <w:rPr>
          <w:rFonts w:ascii="Arial" w:hAnsi="Arial" w:cs="Arial"/>
          <w:sz w:val="22"/>
          <w:szCs w:val="22"/>
        </w:rPr>
        <w:t>the SU can</w:t>
      </w:r>
      <w:r>
        <w:rPr>
          <w:rFonts w:ascii="Arial" w:hAnsi="Arial" w:cs="Arial"/>
          <w:sz w:val="22"/>
          <w:szCs w:val="22"/>
        </w:rPr>
        <w:t xml:space="preserve"> do to better promote the work the </w:t>
      </w:r>
      <w:proofErr w:type="gramStart"/>
      <w:r>
        <w:rPr>
          <w:rFonts w:ascii="Arial" w:hAnsi="Arial" w:cs="Arial"/>
          <w:sz w:val="22"/>
          <w:szCs w:val="22"/>
        </w:rPr>
        <w:t>Full time</w:t>
      </w:r>
      <w:proofErr w:type="gramEnd"/>
      <w:r>
        <w:rPr>
          <w:rFonts w:ascii="Arial" w:hAnsi="Arial" w:cs="Arial"/>
          <w:sz w:val="22"/>
          <w:szCs w:val="22"/>
        </w:rPr>
        <w:t xml:space="preserve"> officers do, </w:t>
      </w:r>
      <w:r w:rsidRPr="00A26EB7">
        <w:rPr>
          <w:rFonts w:ascii="Arial" w:hAnsi="Arial" w:cs="Arial"/>
          <w:b/>
          <w:bCs/>
          <w:sz w:val="22"/>
          <w:szCs w:val="22"/>
        </w:rPr>
        <w:t>GD</w:t>
      </w:r>
      <w:r>
        <w:rPr>
          <w:rFonts w:ascii="Arial" w:hAnsi="Arial" w:cs="Arial"/>
          <w:sz w:val="22"/>
          <w:szCs w:val="22"/>
        </w:rPr>
        <w:t xml:space="preserve"> agreed there is more work required to better highlight the work and also to focus on the Officers involved </w:t>
      </w:r>
      <w:r>
        <w:rPr>
          <w:rFonts w:ascii="Arial" w:hAnsi="Arial" w:cs="Arial"/>
          <w:sz w:val="22"/>
          <w:szCs w:val="22"/>
        </w:rPr>
        <w:t xml:space="preserve">in specific campaigns and work.  </w:t>
      </w:r>
      <w:r w:rsidRPr="00A26EB7">
        <w:rPr>
          <w:rFonts w:ascii="Arial" w:hAnsi="Arial" w:cs="Arial"/>
          <w:b/>
          <w:bCs/>
          <w:sz w:val="22"/>
          <w:szCs w:val="22"/>
        </w:rPr>
        <w:t>LM</w:t>
      </w:r>
      <w:r>
        <w:rPr>
          <w:rFonts w:ascii="Arial" w:hAnsi="Arial" w:cs="Arial"/>
          <w:sz w:val="22"/>
          <w:szCs w:val="22"/>
        </w:rPr>
        <w:t xml:space="preserve"> added to consider the disparity between the awareness and engagement, and we should be considering h</w:t>
      </w:r>
      <w:r w:rsidR="00A26EB7">
        <w:rPr>
          <w:rFonts w:ascii="Arial" w:hAnsi="Arial" w:cs="Arial"/>
          <w:sz w:val="22"/>
          <w:szCs w:val="22"/>
        </w:rPr>
        <w:t>ow</w:t>
      </w:r>
      <w:r>
        <w:rPr>
          <w:rFonts w:ascii="Arial" w:hAnsi="Arial" w:cs="Arial"/>
          <w:sz w:val="22"/>
          <w:szCs w:val="22"/>
        </w:rPr>
        <w:t xml:space="preserve"> we bring in line the awareness and engagement.</w:t>
      </w:r>
      <w:r w:rsidR="00DE486A">
        <w:rPr>
          <w:rFonts w:ascii="Arial" w:hAnsi="Arial" w:cs="Arial"/>
          <w:sz w:val="22"/>
          <w:szCs w:val="22"/>
        </w:rPr>
        <w:t xml:space="preserve">  </w:t>
      </w:r>
      <w:r w:rsidRPr="00A26EB7" w:rsidR="00DE486A">
        <w:rPr>
          <w:rFonts w:ascii="Arial" w:hAnsi="Arial" w:cs="Arial"/>
          <w:b/>
          <w:bCs/>
          <w:sz w:val="22"/>
          <w:szCs w:val="22"/>
        </w:rPr>
        <w:t>WB</w:t>
      </w:r>
      <w:r w:rsidR="00DE486A">
        <w:rPr>
          <w:rFonts w:ascii="Arial" w:hAnsi="Arial" w:cs="Arial"/>
          <w:sz w:val="22"/>
          <w:szCs w:val="22"/>
        </w:rPr>
        <w:t xml:space="preserve"> added we also need to get better at celebrating our successes and better promote what we are working on.  </w:t>
      </w:r>
      <w:r w:rsidRPr="00A26EB7" w:rsidR="00DE486A">
        <w:rPr>
          <w:rFonts w:ascii="Arial" w:hAnsi="Arial" w:cs="Arial"/>
          <w:b/>
          <w:bCs/>
          <w:sz w:val="22"/>
          <w:szCs w:val="22"/>
        </w:rPr>
        <w:t>AM</w:t>
      </w:r>
      <w:r w:rsidR="00DE486A">
        <w:rPr>
          <w:rFonts w:ascii="Arial" w:hAnsi="Arial" w:cs="Arial"/>
          <w:sz w:val="22"/>
          <w:szCs w:val="22"/>
        </w:rPr>
        <w:t xml:space="preserve"> added that it isn’t a fair question to ask and judge success, and possibly post campaign ask the question as to whether they have participated and </w:t>
      </w:r>
      <w:proofErr w:type="gramStart"/>
      <w:r w:rsidR="00DE486A">
        <w:rPr>
          <w:rFonts w:ascii="Arial" w:hAnsi="Arial" w:cs="Arial"/>
          <w:sz w:val="22"/>
          <w:szCs w:val="22"/>
        </w:rPr>
        <w:t>there</w:t>
      </w:r>
      <w:proofErr w:type="gramEnd"/>
      <w:r w:rsidR="00DE486A">
        <w:rPr>
          <w:rFonts w:ascii="Arial" w:hAnsi="Arial" w:cs="Arial"/>
          <w:sz w:val="22"/>
          <w:szCs w:val="22"/>
        </w:rPr>
        <w:t xml:space="preserve"> opinion.  </w:t>
      </w:r>
      <w:r w:rsidRPr="004C05A4" w:rsidR="00DE486A">
        <w:rPr>
          <w:rFonts w:ascii="Arial" w:hAnsi="Arial" w:cs="Arial"/>
          <w:b/>
          <w:bCs/>
          <w:sz w:val="22"/>
          <w:szCs w:val="22"/>
        </w:rPr>
        <w:t>AM</w:t>
      </w:r>
      <w:r w:rsidR="00DE486A">
        <w:rPr>
          <w:rFonts w:ascii="Arial" w:hAnsi="Arial" w:cs="Arial"/>
          <w:sz w:val="22"/>
          <w:szCs w:val="22"/>
        </w:rPr>
        <w:t xml:space="preserve"> </w:t>
      </w:r>
      <w:r w:rsidRPr="004C05A4" w:rsidR="00DE486A">
        <w:rPr>
          <w:rFonts w:ascii="Arial" w:hAnsi="Arial" w:cs="Arial"/>
          <w:sz w:val="22"/>
          <w:szCs w:val="22"/>
        </w:rPr>
        <w:t>offered their assistance with any wording of questions for the surveys.</w:t>
      </w:r>
    </w:p>
    <w:p w:rsidRPr="004C05A4" w:rsidR="00FF0E22" w:rsidP="006376FD" w:rsidRDefault="00044F87" w14:paraId="31D49B81" w14:textId="240030DB">
      <w:pPr>
        <w:pStyle w:val="paragraph"/>
        <w:ind w:left="-284"/>
        <w:jc w:val="both"/>
        <w:textAlignment w:val="baseline"/>
        <w:rPr>
          <w:rStyle w:val="ui-provider"/>
          <w:rFonts w:ascii="Arial" w:hAnsi="Arial" w:cs="Arial"/>
          <w:sz w:val="22"/>
          <w:szCs w:val="22"/>
        </w:rPr>
      </w:pPr>
      <w:r w:rsidRPr="004C05A4">
        <w:rPr>
          <w:rFonts w:ascii="Arial" w:hAnsi="Arial" w:cs="Arial"/>
          <w:b/>
          <w:bCs/>
          <w:sz w:val="22"/>
          <w:szCs w:val="22"/>
        </w:rPr>
        <w:t>TA</w:t>
      </w:r>
      <w:r w:rsidRPr="004C05A4">
        <w:rPr>
          <w:rFonts w:ascii="Arial" w:hAnsi="Arial" w:cs="Arial"/>
          <w:sz w:val="22"/>
          <w:szCs w:val="22"/>
        </w:rPr>
        <w:t xml:space="preserve"> point</w:t>
      </w:r>
      <w:r w:rsidRPr="004C05A4" w:rsidR="004C05A4">
        <w:rPr>
          <w:rFonts w:ascii="Arial" w:hAnsi="Arial" w:cs="Arial"/>
          <w:sz w:val="22"/>
          <w:szCs w:val="22"/>
        </w:rPr>
        <w:t>ed out that they</w:t>
      </w:r>
      <w:r w:rsidRPr="004C05A4">
        <w:rPr>
          <w:rStyle w:val="ui-provider"/>
          <w:rFonts w:ascii="Arial" w:hAnsi="Arial" w:cs="Arial"/>
          <w:sz w:val="22"/>
          <w:szCs w:val="22"/>
        </w:rPr>
        <w:t xml:space="preserve"> think something generally that we need to get better at is being more participatory with our campaigns - getting students to be more actively involved in coming up with ideas and strategies, taking responsibility for doing things. I think this would help with both awareness and the success of campaigns.</w:t>
      </w:r>
    </w:p>
    <w:p w:rsidRPr="00B30592" w:rsidR="00044F87" w:rsidP="006376FD" w:rsidRDefault="00044F87" w14:paraId="6DDCAE15" w14:textId="18A52638">
      <w:pPr>
        <w:pStyle w:val="paragraph"/>
        <w:ind w:left="-284"/>
        <w:jc w:val="both"/>
        <w:textAlignment w:val="baseline"/>
        <w:rPr>
          <w:rFonts w:ascii="Arial" w:hAnsi="Arial" w:cs="Arial"/>
          <w:sz w:val="22"/>
          <w:szCs w:val="22"/>
        </w:rPr>
      </w:pPr>
      <w:r w:rsidRPr="004C05A4">
        <w:rPr>
          <w:rFonts w:ascii="Arial" w:hAnsi="Arial" w:cs="Arial"/>
          <w:b/>
          <w:bCs/>
          <w:sz w:val="22"/>
          <w:szCs w:val="22"/>
        </w:rPr>
        <w:t>AT</w:t>
      </w:r>
      <w:r w:rsidRPr="00B30592">
        <w:rPr>
          <w:rFonts w:ascii="Arial" w:hAnsi="Arial" w:cs="Arial"/>
          <w:sz w:val="22"/>
          <w:szCs w:val="22"/>
        </w:rPr>
        <w:t xml:space="preserve"> suggested we have a </w:t>
      </w:r>
      <w:r w:rsidR="004C05A4">
        <w:rPr>
          <w:rFonts w:ascii="Arial" w:hAnsi="Arial" w:cs="Arial"/>
          <w:sz w:val="22"/>
          <w:szCs w:val="22"/>
        </w:rPr>
        <w:t>‘</w:t>
      </w:r>
      <w:r w:rsidRPr="00B30592">
        <w:rPr>
          <w:rFonts w:ascii="Arial" w:hAnsi="Arial" w:cs="Arial"/>
          <w:sz w:val="22"/>
          <w:szCs w:val="22"/>
        </w:rPr>
        <w:t>What We Do</w:t>
      </w:r>
      <w:r w:rsidR="004C05A4">
        <w:rPr>
          <w:rFonts w:ascii="Arial" w:hAnsi="Arial" w:cs="Arial"/>
          <w:sz w:val="22"/>
          <w:szCs w:val="22"/>
        </w:rPr>
        <w:t>’</w:t>
      </w:r>
      <w:r w:rsidRPr="00B30592">
        <w:rPr>
          <w:rFonts w:ascii="Arial" w:hAnsi="Arial" w:cs="Arial"/>
          <w:sz w:val="22"/>
          <w:szCs w:val="22"/>
        </w:rPr>
        <w:t xml:space="preserve"> section on the </w:t>
      </w:r>
      <w:proofErr w:type="gramStart"/>
      <w:r w:rsidRPr="00B30592">
        <w:rPr>
          <w:rFonts w:ascii="Arial" w:hAnsi="Arial" w:cs="Arial"/>
          <w:sz w:val="22"/>
          <w:szCs w:val="22"/>
        </w:rPr>
        <w:t>website, and</w:t>
      </w:r>
      <w:proofErr w:type="gramEnd"/>
      <w:r w:rsidRPr="00B30592">
        <w:rPr>
          <w:rFonts w:ascii="Arial" w:hAnsi="Arial" w:cs="Arial"/>
          <w:sz w:val="22"/>
          <w:szCs w:val="22"/>
        </w:rPr>
        <w:t xml:space="preserve"> include a ‘this is being led by this officer’. </w:t>
      </w:r>
      <w:r w:rsidRPr="004C05A4">
        <w:rPr>
          <w:rFonts w:ascii="Arial" w:hAnsi="Arial" w:cs="Arial"/>
          <w:b/>
          <w:bCs/>
          <w:sz w:val="22"/>
          <w:szCs w:val="22"/>
        </w:rPr>
        <w:t>WB</w:t>
      </w:r>
      <w:r w:rsidRPr="00B30592">
        <w:rPr>
          <w:rFonts w:ascii="Arial" w:hAnsi="Arial" w:cs="Arial"/>
          <w:sz w:val="22"/>
          <w:szCs w:val="22"/>
        </w:rPr>
        <w:t xml:space="preserve"> agreed </w:t>
      </w:r>
      <w:r w:rsidR="004C05A4">
        <w:rPr>
          <w:rFonts w:ascii="Arial" w:hAnsi="Arial" w:cs="Arial"/>
          <w:sz w:val="22"/>
          <w:szCs w:val="22"/>
        </w:rPr>
        <w:t>an</w:t>
      </w:r>
      <w:r w:rsidRPr="00B30592">
        <w:rPr>
          <w:rFonts w:ascii="Arial" w:hAnsi="Arial" w:cs="Arial"/>
          <w:sz w:val="22"/>
          <w:szCs w:val="22"/>
        </w:rPr>
        <w:t xml:space="preserve"> Active Campaigns section, which the Officers could update with their work.</w:t>
      </w:r>
    </w:p>
    <w:p w:rsidRPr="00B30592" w:rsidR="006376FD" w:rsidP="00AC3A13" w:rsidRDefault="00044F87" w14:paraId="7E501044" w14:textId="12B7FC00">
      <w:pPr>
        <w:pStyle w:val="paragraph"/>
        <w:spacing w:before="0" w:beforeAutospacing="0" w:after="0" w:afterAutospacing="0"/>
        <w:ind w:left="-284"/>
        <w:jc w:val="both"/>
        <w:textAlignment w:val="baseline"/>
        <w:rPr>
          <w:rStyle w:val="ui-provider"/>
          <w:rFonts w:ascii="Arial" w:hAnsi="Arial" w:cs="Arial"/>
          <w:sz w:val="22"/>
          <w:szCs w:val="22"/>
        </w:rPr>
      </w:pPr>
      <w:r w:rsidRPr="00B30592">
        <w:rPr>
          <w:rStyle w:val="ui-provider"/>
          <w:rFonts w:ascii="Arial" w:hAnsi="Arial" w:cs="Arial"/>
          <w:sz w:val="22"/>
          <w:szCs w:val="22"/>
        </w:rPr>
        <w:t>As well as sorting out the active campaigns, I think there are also various student-led campaigns that we could do better to integrate into the SU</w:t>
      </w:r>
      <w:r w:rsidR="004C05A4">
        <w:rPr>
          <w:rStyle w:val="ui-provider"/>
          <w:rFonts w:ascii="Arial" w:hAnsi="Arial" w:cs="Arial"/>
          <w:sz w:val="22"/>
          <w:szCs w:val="22"/>
        </w:rPr>
        <w:t>,</w:t>
      </w:r>
      <w:r w:rsidRPr="00B30592">
        <w:rPr>
          <w:rStyle w:val="ui-provider"/>
          <w:rFonts w:ascii="Arial" w:hAnsi="Arial" w:cs="Arial"/>
          <w:sz w:val="22"/>
          <w:szCs w:val="22"/>
        </w:rPr>
        <w:t xml:space="preserve"> </w:t>
      </w:r>
      <w:proofErr w:type="spellStart"/>
      <w:r w:rsidRPr="00B30592">
        <w:rPr>
          <w:rStyle w:val="ui-provider"/>
          <w:rFonts w:ascii="Arial" w:hAnsi="Arial" w:cs="Arial"/>
          <w:sz w:val="22"/>
          <w:szCs w:val="22"/>
        </w:rPr>
        <w:t>e.g</w:t>
      </w:r>
      <w:proofErr w:type="spellEnd"/>
      <w:r w:rsidRPr="00B30592">
        <w:rPr>
          <w:rStyle w:val="ui-provider"/>
          <w:rFonts w:ascii="Arial" w:hAnsi="Arial" w:cs="Arial"/>
          <w:sz w:val="22"/>
          <w:szCs w:val="22"/>
        </w:rPr>
        <w:t xml:space="preserve"> work around supporting international students is something we are doing, and students are working on, but we don't necessarily frame our work as a campaign</w:t>
      </w:r>
      <w:r w:rsidRPr="00B30592" w:rsidR="00B30592">
        <w:rPr>
          <w:rStyle w:val="ui-provider"/>
          <w:rFonts w:ascii="Arial" w:hAnsi="Arial" w:cs="Arial"/>
          <w:sz w:val="22"/>
          <w:szCs w:val="22"/>
        </w:rPr>
        <w:t>.</w:t>
      </w:r>
    </w:p>
    <w:p w:rsidRPr="00B30592" w:rsidR="00B30592" w:rsidP="00AC3A13" w:rsidRDefault="00B30592" w14:paraId="0C356E2A" w14:textId="78D006A3">
      <w:pPr>
        <w:pStyle w:val="paragraph"/>
        <w:spacing w:before="0" w:beforeAutospacing="0" w:after="0" w:afterAutospacing="0"/>
        <w:ind w:left="-284"/>
        <w:jc w:val="both"/>
        <w:textAlignment w:val="baseline"/>
        <w:rPr>
          <w:rStyle w:val="ui-provider"/>
          <w:rFonts w:ascii="Arial" w:hAnsi="Arial" w:cs="Arial"/>
          <w:sz w:val="22"/>
          <w:szCs w:val="22"/>
        </w:rPr>
      </w:pPr>
    </w:p>
    <w:p w:rsidRPr="00B30592" w:rsidR="00B30592" w:rsidP="00AC3A13" w:rsidRDefault="00B30592" w14:paraId="5F9BA30F" w14:textId="73A384B8">
      <w:pPr>
        <w:pStyle w:val="paragraph"/>
        <w:spacing w:before="0" w:beforeAutospacing="0" w:after="0" w:afterAutospacing="0"/>
        <w:ind w:left="-284"/>
        <w:jc w:val="both"/>
        <w:textAlignment w:val="baseline"/>
        <w:rPr>
          <w:rStyle w:val="ui-provider"/>
          <w:rFonts w:ascii="Arial" w:hAnsi="Arial" w:cs="Arial"/>
          <w:sz w:val="22"/>
          <w:szCs w:val="22"/>
        </w:rPr>
      </w:pPr>
      <w:r w:rsidRPr="004C05A4">
        <w:rPr>
          <w:rStyle w:val="ui-provider"/>
          <w:rFonts w:ascii="Arial" w:hAnsi="Arial" w:cs="Arial"/>
          <w:b/>
          <w:bCs/>
          <w:sz w:val="22"/>
          <w:szCs w:val="22"/>
        </w:rPr>
        <w:t>TM</w:t>
      </w:r>
      <w:r w:rsidRPr="00B30592">
        <w:rPr>
          <w:rStyle w:val="ui-provider"/>
          <w:rFonts w:ascii="Arial" w:hAnsi="Arial" w:cs="Arial"/>
          <w:sz w:val="22"/>
          <w:szCs w:val="22"/>
        </w:rPr>
        <w:t xml:space="preserve"> added we do have the opportunity to redefine the questions so we can look at this, and need to celebrate success and be outcomes focused and</w:t>
      </w:r>
      <w:r w:rsidR="004C05A4">
        <w:rPr>
          <w:rStyle w:val="ui-provider"/>
          <w:rFonts w:ascii="Arial" w:hAnsi="Arial" w:cs="Arial"/>
          <w:sz w:val="22"/>
          <w:szCs w:val="22"/>
        </w:rPr>
        <w:t xml:space="preserve"> we</w:t>
      </w:r>
      <w:r w:rsidRPr="00B30592">
        <w:rPr>
          <w:rStyle w:val="ui-provider"/>
          <w:rFonts w:ascii="Arial" w:hAnsi="Arial" w:cs="Arial"/>
          <w:sz w:val="22"/>
          <w:szCs w:val="22"/>
        </w:rPr>
        <w:t xml:space="preserve"> will work on this.</w:t>
      </w:r>
    </w:p>
    <w:p w:rsidR="00044F87" w:rsidP="00AC3A13" w:rsidRDefault="00044F87" w14:paraId="3BB923F4" w14:textId="77777777">
      <w:pPr>
        <w:pStyle w:val="paragraph"/>
        <w:spacing w:before="0" w:beforeAutospacing="0" w:after="0" w:afterAutospacing="0"/>
        <w:ind w:left="-284"/>
        <w:jc w:val="both"/>
        <w:textAlignment w:val="baseline"/>
        <w:rPr>
          <w:rStyle w:val="normaltextrun"/>
          <w:rFonts w:ascii="Arial" w:hAnsi="Arial" w:cs="Arial"/>
          <w:b/>
          <w:bCs/>
          <w:sz w:val="22"/>
          <w:szCs w:val="22"/>
          <w:lang w:val="en-GB"/>
        </w:rPr>
      </w:pPr>
    </w:p>
    <w:p w:rsidR="00AC3A13" w:rsidP="00AC3A13" w:rsidRDefault="00522318" w14:paraId="6EFF5F08" w14:textId="504109EB">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3.7</w:t>
      </w:r>
      <w:r w:rsidR="00AC3A13">
        <w:rPr>
          <w:rStyle w:val="normaltextrun"/>
          <w:rFonts w:ascii="Arial" w:hAnsi="Arial" w:cs="Arial"/>
          <w:b/>
          <w:bCs/>
          <w:sz w:val="28"/>
          <w:szCs w:val="28"/>
          <w:lang w:val="en-GB"/>
        </w:rPr>
        <w:t xml:space="preserve">    </w:t>
      </w:r>
      <w:r>
        <w:rPr>
          <w:rStyle w:val="normaltextrun"/>
          <w:rFonts w:ascii="Arial" w:hAnsi="Arial" w:cs="Arial"/>
          <w:b/>
          <w:bCs/>
          <w:sz w:val="28"/>
          <w:szCs w:val="28"/>
          <w:lang w:val="en-GB"/>
        </w:rPr>
        <w:t>Operational KPI’s</w:t>
      </w:r>
      <w:r w:rsidR="00AC3A13">
        <w:rPr>
          <w:rStyle w:val="normaltextrun"/>
          <w:rFonts w:ascii="Arial" w:hAnsi="Arial" w:cs="Arial"/>
          <w:b/>
          <w:bCs/>
          <w:sz w:val="28"/>
          <w:szCs w:val="28"/>
          <w:lang w:val="en-GB"/>
        </w:rPr>
        <w:tab/>
      </w:r>
      <w:r w:rsidR="00AC3A13">
        <w:rPr>
          <w:rStyle w:val="normaltextrun"/>
          <w:rFonts w:ascii="Arial" w:hAnsi="Arial" w:cs="Arial"/>
          <w:b/>
          <w:bCs/>
          <w:sz w:val="28"/>
          <w:szCs w:val="28"/>
          <w:lang w:val="en-GB"/>
        </w:rPr>
        <w:tab/>
      </w:r>
      <w:r w:rsidR="00AC3A13">
        <w:rPr>
          <w:rStyle w:val="normaltextrun"/>
          <w:rFonts w:ascii="Arial" w:hAnsi="Arial" w:cs="Arial"/>
          <w:b/>
          <w:bCs/>
          <w:sz w:val="28"/>
          <w:szCs w:val="28"/>
          <w:lang w:val="en-GB"/>
        </w:rPr>
        <w:tab/>
      </w:r>
      <w:r w:rsidR="00AC3A13">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Tracy Muphy</w:t>
      </w:r>
    </w:p>
    <w:p w:rsidR="00522318" w:rsidP="00B30592" w:rsidRDefault="00B30592" w14:paraId="05A48FBE" w14:textId="3265DB78">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r w:rsidRPr="004C05A4">
        <w:rPr>
          <w:rStyle w:val="normaltextrun"/>
          <w:rFonts w:ascii="Arial" w:hAnsi="Arial" w:cs="Arial"/>
          <w:b/>
          <w:bCs/>
          <w:sz w:val="22"/>
          <w:szCs w:val="22"/>
          <w:lang w:val="en-GB"/>
        </w:rPr>
        <w:t>TM</w:t>
      </w:r>
      <w:r>
        <w:rPr>
          <w:rStyle w:val="normaltextrun"/>
          <w:rFonts w:ascii="Arial" w:hAnsi="Arial" w:cs="Arial"/>
          <w:sz w:val="22"/>
          <w:szCs w:val="22"/>
          <w:lang w:val="en-GB"/>
        </w:rPr>
        <w:t xml:space="preserve"> </w:t>
      </w:r>
      <w:r w:rsidR="004C05A4">
        <w:rPr>
          <w:rStyle w:val="normaltextrun"/>
          <w:rFonts w:ascii="Arial" w:hAnsi="Arial" w:cs="Arial"/>
          <w:sz w:val="22"/>
          <w:szCs w:val="22"/>
          <w:lang w:val="en-GB"/>
        </w:rPr>
        <w:t xml:space="preserve">Introduced the KPI’s </w:t>
      </w:r>
      <w:r>
        <w:rPr>
          <w:rStyle w:val="normaltextrun"/>
          <w:rFonts w:ascii="Arial" w:hAnsi="Arial" w:cs="Arial"/>
          <w:sz w:val="22"/>
          <w:szCs w:val="22"/>
          <w:lang w:val="en-GB"/>
        </w:rPr>
        <w:t xml:space="preserve">each area has five operation KPI’s which support </w:t>
      </w:r>
      <w:r w:rsidR="002F538C">
        <w:rPr>
          <w:rStyle w:val="normaltextrun"/>
          <w:rFonts w:ascii="Arial" w:hAnsi="Arial" w:cs="Arial"/>
          <w:sz w:val="22"/>
          <w:szCs w:val="22"/>
          <w:lang w:val="en-GB"/>
        </w:rPr>
        <w:t xml:space="preserve">the </w:t>
      </w:r>
      <w:r>
        <w:rPr>
          <w:rStyle w:val="normaltextrun"/>
          <w:rFonts w:ascii="Arial" w:hAnsi="Arial" w:cs="Arial"/>
          <w:sz w:val="22"/>
          <w:szCs w:val="22"/>
          <w:lang w:val="en-GB"/>
        </w:rPr>
        <w:t>drive and transparency which have been discussed at the Governance and Appointments Committee</w:t>
      </w:r>
      <w:r w:rsidR="004C05A4">
        <w:rPr>
          <w:rStyle w:val="normaltextrun"/>
          <w:rFonts w:ascii="Arial" w:hAnsi="Arial" w:cs="Arial"/>
          <w:sz w:val="22"/>
          <w:szCs w:val="22"/>
          <w:lang w:val="en-GB"/>
        </w:rPr>
        <w:t>.</w:t>
      </w:r>
    </w:p>
    <w:p w:rsidR="00B30592" w:rsidP="00B30592" w:rsidRDefault="00B30592" w14:paraId="3A27E418" w14:textId="08A14EDB">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This will be populated into the spreadsheet, </w:t>
      </w:r>
      <w:r w:rsidR="004C05A4">
        <w:rPr>
          <w:rStyle w:val="normaltextrun"/>
          <w:rFonts w:ascii="Arial" w:hAnsi="Arial" w:cs="Arial"/>
          <w:sz w:val="22"/>
          <w:szCs w:val="22"/>
          <w:lang w:val="en-GB"/>
        </w:rPr>
        <w:t>and following agreement</w:t>
      </w:r>
      <w:r>
        <w:rPr>
          <w:rStyle w:val="normaltextrun"/>
          <w:rFonts w:ascii="Arial" w:hAnsi="Arial" w:cs="Arial"/>
          <w:sz w:val="22"/>
          <w:szCs w:val="22"/>
          <w:lang w:val="en-GB"/>
        </w:rPr>
        <w:t xml:space="preserve"> will be distributed to all areas and the WSU Board.  </w:t>
      </w:r>
      <w:r w:rsidRPr="004C05A4">
        <w:rPr>
          <w:rStyle w:val="normaltextrun"/>
          <w:rFonts w:ascii="Arial" w:hAnsi="Arial" w:cs="Arial"/>
          <w:b/>
          <w:bCs/>
          <w:sz w:val="22"/>
          <w:szCs w:val="22"/>
          <w:lang w:val="en-GB"/>
        </w:rPr>
        <w:t>WB</w:t>
      </w:r>
      <w:r>
        <w:rPr>
          <w:rStyle w:val="normaltextrun"/>
          <w:rFonts w:ascii="Arial" w:hAnsi="Arial" w:cs="Arial"/>
          <w:sz w:val="22"/>
          <w:szCs w:val="22"/>
          <w:lang w:val="en-GB"/>
        </w:rPr>
        <w:t xml:space="preserve"> suggested it will be on the Agenda for the May Board Meeting</w:t>
      </w:r>
    </w:p>
    <w:p w:rsidR="00522318" w:rsidP="00522318" w:rsidRDefault="00522318" w14:paraId="3258C3B1" w14:textId="77777777">
      <w:pPr>
        <w:pStyle w:val="paragraph"/>
        <w:spacing w:before="0" w:beforeAutospacing="0" w:after="0" w:afterAutospacing="0"/>
        <w:ind w:right="-472"/>
        <w:jc w:val="both"/>
        <w:textAlignment w:val="baseline"/>
        <w:rPr>
          <w:rStyle w:val="normaltextrun"/>
          <w:rFonts w:ascii="Arial" w:hAnsi="Arial" w:cs="Arial"/>
          <w:sz w:val="22"/>
          <w:szCs w:val="22"/>
          <w:lang w:val="en-GB"/>
        </w:rPr>
      </w:pPr>
    </w:p>
    <w:p w:rsidR="002F538C" w:rsidP="00B30592" w:rsidRDefault="00522318" w14:paraId="177DA187" w14:textId="77777777">
      <w:pPr>
        <w:pStyle w:val="paragraph"/>
        <w:spacing w:before="0" w:beforeAutospacing="0" w:after="0" w:afterAutospacing="0"/>
        <w:ind w:left="6521" w:right="-472" w:hanging="6805"/>
        <w:jc w:val="both"/>
        <w:textAlignment w:val="baseline"/>
      </w:pPr>
      <w:r>
        <w:rPr>
          <w:rStyle w:val="normaltextrun"/>
          <w:rFonts w:ascii="Arial" w:hAnsi="Arial" w:cs="Arial"/>
          <w:b/>
          <w:bCs/>
          <w:sz w:val="28"/>
          <w:szCs w:val="28"/>
          <w:lang w:val="en-GB"/>
        </w:rPr>
        <w:t xml:space="preserve">3.8 </w:t>
      </w:r>
      <w:r w:rsidRPr="3B419DE9" w:rsidR="00AC3A13">
        <w:rPr>
          <w:rStyle w:val="normaltextrun"/>
          <w:rFonts w:ascii="Arial" w:hAnsi="Arial" w:cs="Arial"/>
          <w:b/>
          <w:bCs/>
          <w:sz w:val="28"/>
          <w:szCs w:val="28"/>
          <w:lang w:val="en-GB"/>
        </w:rPr>
        <w:t xml:space="preserve">  </w:t>
      </w:r>
      <w:r>
        <w:rPr>
          <w:rStyle w:val="normaltextrun"/>
          <w:rFonts w:ascii="Arial" w:hAnsi="Arial" w:cs="Arial"/>
          <w:b/>
          <w:bCs/>
          <w:sz w:val="28"/>
          <w:szCs w:val="28"/>
          <w:lang w:val="en-GB"/>
        </w:rPr>
        <w:t xml:space="preserve">Proposals for use of Designated Funds </w:t>
      </w:r>
      <w:r>
        <w:rPr>
          <w:rStyle w:val="normaltextrun"/>
          <w:rFonts w:ascii="Arial" w:hAnsi="Arial" w:cs="Arial"/>
          <w:b/>
          <w:bCs/>
          <w:sz w:val="28"/>
          <w:szCs w:val="28"/>
          <w:lang w:val="en-GB"/>
        </w:rPr>
        <w:tab/>
      </w:r>
      <w:r>
        <w:rPr>
          <w:rStyle w:val="normaltextrun"/>
          <w:rFonts w:ascii="Arial" w:hAnsi="Arial" w:cs="Arial"/>
          <w:b/>
          <w:bCs/>
          <w:sz w:val="28"/>
          <w:szCs w:val="28"/>
          <w:lang w:val="en-GB"/>
        </w:rPr>
        <w:t xml:space="preserve">Steve Russell &amp; Mark </w:t>
      </w:r>
      <w:r w:rsidR="00B30592">
        <w:rPr>
          <w:rStyle w:val="normaltextrun"/>
          <w:rFonts w:ascii="Arial" w:hAnsi="Arial" w:cs="Arial"/>
          <w:b/>
          <w:bCs/>
          <w:sz w:val="28"/>
          <w:szCs w:val="28"/>
          <w:lang w:val="en-GB"/>
        </w:rPr>
        <w:t xml:space="preserve">  </w:t>
      </w:r>
      <w:r>
        <w:rPr>
          <w:rStyle w:val="normaltextrun"/>
          <w:rFonts w:ascii="Arial" w:hAnsi="Arial" w:cs="Arial"/>
          <w:b/>
          <w:bCs/>
          <w:sz w:val="28"/>
          <w:szCs w:val="28"/>
          <w:lang w:val="en-GB"/>
        </w:rPr>
        <w:t>Crook</w:t>
      </w:r>
      <w:r w:rsidR="00AC3A13">
        <w:tab/>
      </w:r>
      <w:r w:rsidR="00AC3A13">
        <w:tab/>
      </w:r>
      <w:r w:rsidR="00AC3A13">
        <w:tab/>
      </w:r>
    </w:p>
    <w:p w:rsidRPr="00962BF8" w:rsidR="002F538C" w:rsidP="00B30592" w:rsidRDefault="002F538C" w14:paraId="31F873D1" w14:textId="77777777">
      <w:pPr>
        <w:pStyle w:val="paragraph"/>
        <w:spacing w:before="0" w:beforeAutospacing="0" w:after="0" w:afterAutospacing="0"/>
        <w:ind w:left="6521" w:right="-472" w:hanging="6805"/>
        <w:jc w:val="both"/>
        <w:textAlignment w:val="baseline"/>
        <w:rPr>
          <w:rFonts w:ascii="Arial" w:hAnsi="Arial" w:cs="Arial"/>
          <w:sz w:val="22"/>
          <w:szCs w:val="22"/>
        </w:rPr>
      </w:pPr>
      <w:r w:rsidRPr="004C05A4">
        <w:rPr>
          <w:rFonts w:ascii="Arial" w:hAnsi="Arial" w:cs="Arial"/>
          <w:b/>
          <w:bCs/>
          <w:sz w:val="22"/>
          <w:szCs w:val="22"/>
        </w:rPr>
        <w:t>BBW</w:t>
      </w:r>
      <w:r w:rsidRPr="00962BF8">
        <w:rPr>
          <w:rFonts w:ascii="Arial" w:hAnsi="Arial" w:cs="Arial"/>
          <w:sz w:val="22"/>
          <w:szCs w:val="22"/>
        </w:rPr>
        <w:t xml:space="preserve"> and </w:t>
      </w:r>
      <w:r w:rsidRPr="004C05A4">
        <w:rPr>
          <w:rFonts w:ascii="Arial" w:hAnsi="Arial" w:cs="Arial"/>
          <w:b/>
          <w:bCs/>
          <w:sz w:val="22"/>
          <w:szCs w:val="22"/>
        </w:rPr>
        <w:t>LK</w:t>
      </w:r>
      <w:r w:rsidRPr="00962BF8">
        <w:rPr>
          <w:rFonts w:ascii="Arial" w:hAnsi="Arial" w:cs="Arial"/>
          <w:sz w:val="22"/>
          <w:szCs w:val="22"/>
        </w:rPr>
        <w:t xml:space="preserve"> went through the Performance and Future plans presentation.  </w:t>
      </w:r>
      <w:r w:rsidRPr="00962BF8" w:rsidR="00AC3A13">
        <w:rPr>
          <w:rFonts w:ascii="Arial" w:hAnsi="Arial" w:cs="Arial"/>
          <w:sz w:val="22"/>
          <w:szCs w:val="22"/>
        </w:rPr>
        <w:tab/>
      </w:r>
    </w:p>
    <w:p w:rsidRPr="00962BF8" w:rsidR="002F538C" w:rsidP="00B30592" w:rsidRDefault="002F538C" w14:paraId="7AD6C5CF" w14:textId="77777777">
      <w:pPr>
        <w:pStyle w:val="paragraph"/>
        <w:spacing w:before="0" w:beforeAutospacing="0" w:after="0" w:afterAutospacing="0"/>
        <w:ind w:left="6521" w:right="-472" w:hanging="6805"/>
        <w:jc w:val="both"/>
        <w:textAlignment w:val="baseline"/>
        <w:rPr>
          <w:rFonts w:ascii="Arial" w:hAnsi="Arial" w:cs="Arial"/>
          <w:sz w:val="22"/>
          <w:szCs w:val="22"/>
        </w:rPr>
      </w:pPr>
    </w:p>
    <w:p w:rsidRPr="00962BF8" w:rsidR="000243C2" w:rsidP="000243C2" w:rsidRDefault="002F538C" w14:paraId="42F29F3A" w14:textId="2602EE70">
      <w:pPr>
        <w:pStyle w:val="paragraph"/>
        <w:spacing w:before="0" w:beforeAutospacing="0" w:after="0" w:afterAutospacing="0"/>
        <w:ind w:left="-284" w:right="-472"/>
        <w:jc w:val="both"/>
        <w:textAlignment w:val="baseline"/>
        <w:rPr>
          <w:rFonts w:ascii="Arial" w:hAnsi="Arial" w:cs="Arial"/>
          <w:sz w:val="22"/>
          <w:szCs w:val="22"/>
        </w:rPr>
      </w:pPr>
      <w:r w:rsidRPr="00962BF8">
        <w:rPr>
          <w:rFonts w:ascii="Arial" w:hAnsi="Arial" w:cs="Arial"/>
          <w:sz w:val="22"/>
          <w:szCs w:val="22"/>
        </w:rPr>
        <w:t xml:space="preserve">The operations team have carried out a full </w:t>
      </w:r>
      <w:r w:rsidRPr="00962BF8" w:rsidR="000243C2">
        <w:rPr>
          <w:rFonts w:ascii="Arial" w:hAnsi="Arial" w:cs="Arial"/>
          <w:sz w:val="22"/>
          <w:szCs w:val="22"/>
        </w:rPr>
        <w:t>assessment</w:t>
      </w:r>
      <w:r w:rsidRPr="00962BF8">
        <w:rPr>
          <w:rFonts w:ascii="Arial" w:hAnsi="Arial" w:cs="Arial"/>
          <w:sz w:val="22"/>
          <w:szCs w:val="22"/>
        </w:rPr>
        <w:t xml:space="preserve"> of the present performance and future opportunities and have established a </w:t>
      </w:r>
      <w:proofErr w:type="spellStart"/>
      <w:r w:rsidRPr="00962BF8" w:rsidR="000243C2">
        <w:rPr>
          <w:rFonts w:ascii="Arial" w:hAnsi="Arial" w:cs="Arial"/>
          <w:sz w:val="22"/>
          <w:szCs w:val="22"/>
        </w:rPr>
        <w:t>prioritised</w:t>
      </w:r>
      <w:proofErr w:type="spellEnd"/>
      <w:r w:rsidRPr="00962BF8" w:rsidR="000243C2">
        <w:rPr>
          <w:rFonts w:ascii="Arial" w:hAnsi="Arial" w:cs="Arial"/>
          <w:sz w:val="22"/>
          <w:szCs w:val="22"/>
        </w:rPr>
        <w:t xml:space="preserve"> list of options for the Board consideration.</w:t>
      </w:r>
    </w:p>
    <w:p w:rsidR="000243C2" w:rsidP="000243C2" w:rsidRDefault="000243C2" w14:paraId="18717397" w14:textId="2BD061C1">
      <w:pPr>
        <w:pStyle w:val="paragraph"/>
        <w:spacing w:before="0" w:beforeAutospacing="0" w:after="0" w:afterAutospacing="0"/>
        <w:ind w:left="-284" w:right="-472"/>
        <w:jc w:val="both"/>
        <w:textAlignment w:val="baseline"/>
        <w:rPr>
          <w:rFonts w:ascii="Arial" w:hAnsi="Arial" w:cs="Arial"/>
          <w:sz w:val="22"/>
          <w:szCs w:val="22"/>
        </w:rPr>
      </w:pPr>
    </w:p>
    <w:tbl>
      <w:tblPr>
        <w:tblStyle w:val="TableGrid"/>
        <w:tblW w:w="0" w:type="auto"/>
        <w:tblInd w:w="-284" w:type="dxa"/>
        <w:tblLook w:val="04A0" w:firstRow="1" w:lastRow="0" w:firstColumn="1" w:lastColumn="0" w:noHBand="0" w:noVBand="1"/>
      </w:tblPr>
      <w:tblGrid>
        <w:gridCol w:w="2254"/>
        <w:gridCol w:w="2254"/>
        <w:gridCol w:w="2254"/>
        <w:gridCol w:w="2254"/>
      </w:tblGrid>
      <w:tr w:rsidR="004C05A4" w:rsidTr="004C05A4" w14:paraId="7088CDC9" w14:textId="77777777">
        <w:tc>
          <w:tcPr>
            <w:tcW w:w="2254" w:type="dxa"/>
          </w:tcPr>
          <w:p w:rsidRPr="004C05A4" w:rsidR="004C05A4" w:rsidP="000243C2" w:rsidRDefault="004C05A4" w14:paraId="73172A32" w14:textId="6FB3196A">
            <w:pPr>
              <w:pStyle w:val="paragraph"/>
              <w:spacing w:before="0" w:beforeAutospacing="0" w:after="0" w:afterAutospacing="0"/>
              <w:ind w:right="-472"/>
              <w:jc w:val="both"/>
              <w:textAlignment w:val="baseline"/>
              <w:rPr>
                <w:rFonts w:ascii="Arial" w:hAnsi="Arial" w:cs="Arial"/>
                <w:sz w:val="16"/>
                <w:szCs w:val="16"/>
              </w:rPr>
            </w:pPr>
            <w:r w:rsidRPr="004C05A4">
              <w:rPr>
                <w:rFonts w:ascii="Arial" w:hAnsi="Arial" w:cs="Arial"/>
                <w:sz w:val="16"/>
                <w:szCs w:val="16"/>
              </w:rPr>
              <w:t>High Benefit /Low Costs</w:t>
            </w:r>
          </w:p>
        </w:tc>
        <w:tc>
          <w:tcPr>
            <w:tcW w:w="2254" w:type="dxa"/>
          </w:tcPr>
          <w:p w:rsidRPr="004C05A4" w:rsidR="004C05A4" w:rsidP="000243C2" w:rsidRDefault="004C05A4" w14:paraId="5ABAAEC2" w14:textId="44D86304">
            <w:pPr>
              <w:pStyle w:val="paragraph"/>
              <w:spacing w:before="0" w:beforeAutospacing="0" w:after="0" w:afterAutospacing="0"/>
              <w:ind w:right="-472"/>
              <w:jc w:val="both"/>
              <w:textAlignment w:val="baseline"/>
              <w:rPr>
                <w:rFonts w:ascii="Arial" w:hAnsi="Arial" w:cs="Arial"/>
                <w:sz w:val="16"/>
                <w:szCs w:val="16"/>
              </w:rPr>
            </w:pPr>
            <w:r w:rsidRPr="004C05A4">
              <w:rPr>
                <w:rFonts w:ascii="Arial" w:hAnsi="Arial" w:cs="Arial"/>
                <w:sz w:val="16"/>
                <w:szCs w:val="16"/>
              </w:rPr>
              <w:t>High Benefit / High Cost</w:t>
            </w:r>
          </w:p>
        </w:tc>
        <w:tc>
          <w:tcPr>
            <w:tcW w:w="2254" w:type="dxa"/>
          </w:tcPr>
          <w:p w:rsidRPr="004C05A4" w:rsidR="004C05A4" w:rsidP="000243C2" w:rsidRDefault="004C05A4" w14:paraId="46CF2636" w14:textId="11FD28AC">
            <w:pPr>
              <w:pStyle w:val="paragraph"/>
              <w:spacing w:before="0" w:beforeAutospacing="0" w:after="0" w:afterAutospacing="0"/>
              <w:ind w:right="-472"/>
              <w:jc w:val="both"/>
              <w:textAlignment w:val="baseline"/>
              <w:rPr>
                <w:rFonts w:ascii="Arial" w:hAnsi="Arial" w:cs="Arial"/>
                <w:sz w:val="16"/>
                <w:szCs w:val="16"/>
              </w:rPr>
            </w:pPr>
            <w:r w:rsidRPr="004C05A4">
              <w:rPr>
                <w:rFonts w:ascii="Arial" w:hAnsi="Arial" w:cs="Arial"/>
                <w:sz w:val="16"/>
                <w:szCs w:val="16"/>
              </w:rPr>
              <w:t>Low Benefit / Low cost</w:t>
            </w:r>
          </w:p>
        </w:tc>
        <w:tc>
          <w:tcPr>
            <w:tcW w:w="2254" w:type="dxa"/>
          </w:tcPr>
          <w:p w:rsidRPr="004C05A4" w:rsidR="004C05A4" w:rsidP="000243C2" w:rsidRDefault="004C05A4" w14:paraId="13F9C860" w14:textId="3FA3FC07">
            <w:pPr>
              <w:pStyle w:val="paragraph"/>
              <w:spacing w:before="0" w:beforeAutospacing="0" w:after="0" w:afterAutospacing="0"/>
              <w:ind w:right="-472"/>
              <w:jc w:val="both"/>
              <w:textAlignment w:val="baseline"/>
              <w:rPr>
                <w:rFonts w:ascii="Arial" w:hAnsi="Arial" w:cs="Arial"/>
                <w:sz w:val="16"/>
                <w:szCs w:val="16"/>
              </w:rPr>
            </w:pPr>
            <w:r w:rsidRPr="004C05A4">
              <w:rPr>
                <w:rFonts w:ascii="Arial" w:hAnsi="Arial" w:cs="Arial"/>
                <w:sz w:val="16"/>
                <w:szCs w:val="16"/>
              </w:rPr>
              <w:t>Low Benefit / High Cost</w:t>
            </w:r>
          </w:p>
        </w:tc>
      </w:tr>
      <w:tr w:rsidR="004C05A4" w:rsidTr="004C05A4" w14:paraId="75341D0C" w14:textId="77777777">
        <w:tc>
          <w:tcPr>
            <w:tcW w:w="2254" w:type="dxa"/>
          </w:tcPr>
          <w:p w:rsidRPr="00DB478B" w:rsidR="004C05A4" w:rsidP="002E0AEE" w:rsidRDefault="004C05A4" w14:paraId="03A4E42F" w14:textId="77777777">
            <w:pPr>
              <w:pStyle w:val="paragraph"/>
              <w:numPr>
                <w:ilvl w:val="0"/>
                <w:numId w:val="32"/>
              </w:numPr>
              <w:spacing w:before="0" w:beforeAutospacing="0" w:after="0" w:afterAutospacing="0"/>
              <w:ind w:left="165" w:right="-472" w:hanging="142"/>
              <w:textAlignment w:val="baseline"/>
              <w:rPr>
                <w:rFonts w:ascii="Arial" w:hAnsi="Arial" w:cs="Arial"/>
                <w:sz w:val="16"/>
                <w:szCs w:val="16"/>
              </w:rPr>
            </w:pPr>
            <w:r w:rsidRPr="00DB478B">
              <w:rPr>
                <w:rFonts w:ascii="Arial" w:hAnsi="Arial" w:cs="Arial"/>
                <w:sz w:val="16"/>
                <w:szCs w:val="16"/>
              </w:rPr>
              <w:t>New Door Tills</w:t>
            </w:r>
          </w:p>
          <w:p w:rsidRPr="00DB478B" w:rsidR="004C05A4" w:rsidP="002E0AEE" w:rsidRDefault="004C05A4" w14:paraId="233AF3A7" w14:textId="77777777">
            <w:pPr>
              <w:pStyle w:val="paragraph"/>
              <w:numPr>
                <w:ilvl w:val="0"/>
                <w:numId w:val="32"/>
              </w:numPr>
              <w:spacing w:before="0" w:beforeAutospacing="0" w:after="0" w:afterAutospacing="0"/>
              <w:ind w:left="165" w:right="-472" w:hanging="142"/>
              <w:textAlignment w:val="baseline"/>
              <w:rPr>
                <w:rFonts w:ascii="Arial" w:hAnsi="Arial" w:cs="Arial"/>
                <w:sz w:val="16"/>
                <w:szCs w:val="16"/>
              </w:rPr>
            </w:pPr>
            <w:proofErr w:type="spellStart"/>
            <w:r w:rsidRPr="00DB478B">
              <w:rPr>
                <w:rFonts w:ascii="Arial" w:hAnsi="Arial" w:cs="Arial"/>
                <w:sz w:val="16"/>
                <w:szCs w:val="16"/>
              </w:rPr>
              <w:t>Curiositea</w:t>
            </w:r>
            <w:proofErr w:type="spellEnd"/>
            <w:r w:rsidRPr="00DB478B">
              <w:rPr>
                <w:rFonts w:ascii="Arial" w:hAnsi="Arial" w:cs="Arial"/>
                <w:sz w:val="16"/>
                <w:szCs w:val="16"/>
              </w:rPr>
              <w:t xml:space="preserve"> 2</w:t>
            </w:r>
            <w:r w:rsidRPr="00DB478B">
              <w:rPr>
                <w:rFonts w:ascii="Arial" w:hAnsi="Arial" w:cs="Arial"/>
                <w:sz w:val="16"/>
                <w:szCs w:val="16"/>
                <w:vertAlign w:val="superscript"/>
              </w:rPr>
              <w:t>nd</w:t>
            </w:r>
            <w:r w:rsidRPr="00DB478B">
              <w:rPr>
                <w:rFonts w:ascii="Arial" w:hAnsi="Arial" w:cs="Arial"/>
                <w:sz w:val="16"/>
                <w:szCs w:val="16"/>
              </w:rPr>
              <w:t xml:space="preserve"> Till</w:t>
            </w:r>
          </w:p>
          <w:p w:rsidRPr="00DB478B" w:rsidR="004C05A4" w:rsidP="002E0AEE" w:rsidRDefault="004C05A4" w14:paraId="779E233E" w14:textId="77777777">
            <w:pPr>
              <w:pStyle w:val="paragraph"/>
              <w:numPr>
                <w:ilvl w:val="0"/>
                <w:numId w:val="32"/>
              </w:numPr>
              <w:spacing w:before="0" w:beforeAutospacing="0" w:after="0" w:afterAutospacing="0"/>
              <w:ind w:left="165" w:right="-472" w:hanging="142"/>
              <w:textAlignment w:val="baseline"/>
              <w:rPr>
                <w:rFonts w:ascii="Arial" w:hAnsi="Arial" w:cs="Arial"/>
                <w:sz w:val="16"/>
                <w:szCs w:val="16"/>
              </w:rPr>
            </w:pPr>
            <w:proofErr w:type="spellStart"/>
            <w:r w:rsidRPr="00DB478B">
              <w:rPr>
                <w:rFonts w:ascii="Arial" w:hAnsi="Arial" w:cs="Arial"/>
                <w:sz w:val="16"/>
                <w:szCs w:val="16"/>
              </w:rPr>
              <w:t>Curiositea</w:t>
            </w:r>
            <w:proofErr w:type="spellEnd"/>
            <w:r w:rsidRPr="00DB478B">
              <w:rPr>
                <w:rFonts w:ascii="Arial" w:hAnsi="Arial" w:cs="Arial"/>
                <w:sz w:val="16"/>
                <w:szCs w:val="16"/>
              </w:rPr>
              <w:t xml:space="preserve"> Redecoration</w:t>
            </w:r>
          </w:p>
          <w:p w:rsidRPr="00DB478B" w:rsidR="004C05A4" w:rsidP="002E0AEE" w:rsidRDefault="004C05A4" w14:paraId="5B035DB7" w14:textId="5A329CE9">
            <w:pPr>
              <w:pStyle w:val="paragraph"/>
              <w:numPr>
                <w:ilvl w:val="0"/>
                <w:numId w:val="32"/>
              </w:numPr>
              <w:spacing w:before="0" w:beforeAutospacing="0" w:after="0" w:afterAutospacing="0"/>
              <w:ind w:left="165" w:right="-472" w:hanging="142"/>
              <w:textAlignment w:val="baseline"/>
              <w:rPr>
                <w:rFonts w:ascii="Arial" w:hAnsi="Arial" w:cs="Arial"/>
                <w:sz w:val="16"/>
                <w:szCs w:val="16"/>
              </w:rPr>
            </w:pPr>
            <w:r w:rsidRPr="00DB478B">
              <w:rPr>
                <w:rFonts w:ascii="Arial" w:hAnsi="Arial" w:cs="Arial"/>
                <w:sz w:val="16"/>
                <w:szCs w:val="16"/>
              </w:rPr>
              <w:t>Dirty Duck Rebrand</w:t>
            </w:r>
          </w:p>
          <w:p w:rsidRPr="00DB478B" w:rsidR="00DB478B" w:rsidP="002E0AEE" w:rsidRDefault="00DB478B" w14:paraId="62BA79FF" w14:textId="234CD0F6">
            <w:pPr>
              <w:pStyle w:val="paragraph"/>
              <w:numPr>
                <w:ilvl w:val="0"/>
                <w:numId w:val="32"/>
              </w:numPr>
              <w:spacing w:before="0" w:beforeAutospacing="0" w:after="0" w:afterAutospacing="0"/>
              <w:ind w:left="165" w:right="-472" w:hanging="142"/>
              <w:textAlignment w:val="baseline"/>
              <w:rPr>
                <w:rFonts w:ascii="Arial" w:hAnsi="Arial" w:cs="Arial"/>
                <w:sz w:val="16"/>
                <w:szCs w:val="16"/>
              </w:rPr>
            </w:pPr>
            <w:r w:rsidRPr="00DB478B">
              <w:rPr>
                <w:rFonts w:ascii="Arial" w:hAnsi="Arial" w:cs="Arial"/>
                <w:sz w:val="16"/>
                <w:szCs w:val="16"/>
              </w:rPr>
              <w:t xml:space="preserve">Dirty Duck Lit </w:t>
            </w:r>
            <w:proofErr w:type="gramStart"/>
            <w:r w:rsidRPr="00DB478B">
              <w:rPr>
                <w:rFonts w:ascii="Arial" w:hAnsi="Arial" w:cs="Arial"/>
                <w:sz w:val="16"/>
                <w:szCs w:val="16"/>
              </w:rPr>
              <w:t>sign</w:t>
            </w:r>
            <w:proofErr w:type="gramEnd"/>
          </w:p>
          <w:p w:rsidRPr="00DB478B" w:rsidR="00DB478B" w:rsidP="002E0AEE" w:rsidRDefault="00DB478B" w14:paraId="54F923EA" w14:textId="528BF207">
            <w:pPr>
              <w:pStyle w:val="paragraph"/>
              <w:numPr>
                <w:ilvl w:val="0"/>
                <w:numId w:val="32"/>
              </w:numPr>
              <w:spacing w:before="0" w:beforeAutospacing="0" w:after="0" w:afterAutospacing="0"/>
              <w:ind w:left="165" w:right="-472" w:hanging="142"/>
              <w:textAlignment w:val="baseline"/>
              <w:rPr>
                <w:rFonts w:ascii="Arial" w:hAnsi="Arial" w:cs="Arial"/>
                <w:sz w:val="16"/>
                <w:szCs w:val="16"/>
              </w:rPr>
            </w:pPr>
            <w:r w:rsidRPr="00DB478B">
              <w:rPr>
                <w:rFonts w:ascii="Arial" w:hAnsi="Arial" w:cs="Arial"/>
                <w:sz w:val="16"/>
                <w:szCs w:val="16"/>
              </w:rPr>
              <w:t>Dirty Duck Coffee Machine</w:t>
            </w:r>
          </w:p>
          <w:p w:rsidRPr="00DB478B" w:rsidR="00DB478B" w:rsidP="002E0AEE" w:rsidRDefault="00DB478B" w14:paraId="5DD0E13D" w14:textId="5DFC500A">
            <w:pPr>
              <w:pStyle w:val="paragraph"/>
              <w:numPr>
                <w:ilvl w:val="0"/>
                <w:numId w:val="32"/>
              </w:numPr>
              <w:spacing w:before="0" w:beforeAutospacing="0" w:after="0" w:afterAutospacing="0"/>
              <w:ind w:left="165" w:right="-472" w:hanging="142"/>
              <w:textAlignment w:val="baseline"/>
              <w:rPr>
                <w:rFonts w:ascii="Arial" w:hAnsi="Arial" w:cs="Arial"/>
                <w:sz w:val="16"/>
                <w:szCs w:val="16"/>
              </w:rPr>
            </w:pPr>
            <w:r w:rsidRPr="00DB478B">
              <w:rPr>
                <w:rFonts w:ascii="Arial" w:hAnsi="Arial" w:cs="Arial"/>
                <w:sz w:val="16"/>
                <w:szCs w:val="16"/>
              </w:rPr>
              <w:t xml:space="preserve">Terrace Bar External </w:t>
            </w:r>
            <w:r w:rsidR="002E0AEE">
              <w:rPr>
                <w:rFonts w:ascii="Arial" w:hAnsi="Arial" w:cs="Arial"/>
                <w:sz w:val="16"/>
                <w:szCs w:val="16"/>
              </w:rPr>
              <w:t xml:space="preserve">       </w:t>
            </w:r>
            <w:r w:rsidRPr="00DB478B">
              <w:rPr>
                <w:rFonts w:ascii="Arial" w:hAnsi="Arial" w:cs="Arial"/>
                <w:sz w:val="16"/>
                <w:szCs w:val="16"/>
              </w:rPr>
              <w:t>Furniture</w:t>
            </w:r>
          </w:p>
          <w:p w:rsidRPr="00DB478B" w:rsidR="00DB478B" w:rsidP="002E0AEE" w:rsidRDefault="00DB478B" w14:paraId="3AEABC67" w14:textId="05497683">
            <w:pPr>
              <w:pStyle w:val="paragraph"/>
              <w:numPr>
                <w:ilvl w:val="0"/>
                <w:numId w:val="32"/>
              </w:numPr>
              <w:spacing w:before="0" w:beforeAutospacing="0" w:after="0" w:afterAutospacing="0"/>
              <w:ind w:left="165" w:right="-472" w:hanging="142"/>
              <w:textAlignment w:val="baseline"/>
              <w:rPr>
                <w:rFonts w:ascii="Arial" w:hAnsi="Arial" w:cs="Arial"/>
                <w:sz w:val="16"/>
                <w:szCs w:val="16"/>
              </w:rPr>
            </w:pPr>
            <w:r w:rsidRPr="00DB478B">
              <w:rPr>
                <w:rFonts w:ascii="Arial" w:hAnsi="Arial" w:cs="Arial"/>
                <w:sz w:val="16"/>
                <w:szCs w:val="16"/>
              </w:rPr>
              <w:t xml:space="preserve">Terrace Bar Promotional </w:t>
            </w:r>
            <w:r w:rsidR="002E0AEE">
              <w:rPr>
                <w:rFonts w:ascii="Arial" w:hAnsi="Arial" w:cs="Arial"/>
                <w:sz w:val="16"/>
                <w:szCs w:val="16"/>
              </w:rPr>
              <w:t xml:space="preserve">  </w:t>
            </w:r>
            <w:r w:rsidRPr="00DB478B">
              <w:rPr>
                <w:rFonts w:ascii="Arial" w:hAnsi="Arial" w:cs="Arial"/>
                <w:sz w:val="16"/>
                <w:szCs w:val="16"/>
              </w:rPr>
              <w:t>Screen</w:t>
            </w:r>
          </w:p>
          <w:p w:rsidRPr="00DB478B" w:rsidR="00DB478B" w:rsidP="002E0AEE" w:rsidRDefault="00DB478B" w14:paraId="0ACA96D5" w14:textId="56771DF0">
            <w:pPr>
              <w:pStyle w:val="paragraph"/>
              <w:numPr>
                <w:ilvl w:val="0"/>
                <w:numId w:val="32"/>
              </w:numPr>
              <w:spacing w:before="0" w:beforeAutospacing="0" w:after="0" w:afterAutospacing="0"/>
              <w:ind w:left="165" w:right="-472" w:hanging="142"/>
              <w:textAlignment w:val="baseline"/>
              <w:rPr>
                <w:rFonts w:ascii="Arial" w:hAnsi="Arial" w:cs="Arial"/>
                <w:sz w:val="16"/>
                <w:szCs w:val="16"/>
              </w:rPr>
            </w:pPr>
            <w:r w:rsidRPr="00DB478B">
              <w:rPr>
                <w:rFonts w:ascii="Arial" w:hAnsi="Arial" w:cs="Arial"/>
                <w:sz w:val="16"/>
                <w:szCs w:val="16"/>
              </w:rPr>
              <w:t>Terrace Bar Sound System</w:t>
            </w:r>
          </w:p>
          <w:p w:rsidR="004C05A4" w:rsidP="002E0AEE" w:rsidRDefault="004C05A4" w14:paraId="4B4B79BA" w14:textId="5768654F">
            <w:pPr>
              <w:pStyle w:val="paragraph"/>
              <w:spacing w:before="0" w:beforeAutospacing="0" w:after="0" w:afterAutospacing="0"/>
              <w:ind w:right="-472"/>
              <w:textAlignment w:val="baseline"/>
              <w:rPr>
                <w:rFonts w:ascii="Arial" w:hAnsi="Arial" w:cs="Arial"/>
                <w:sz w:val="22"/>
                <w:szCs w:val="22"/>
              </w:rPr>
            </w:pPr>
          </w:p>
        </w:tc>
        <w:tc>
          <w:tcPr>
            <w:tcW w:w="2254" w:type="dxa"/>
          </w:tcPr>
          <w:p w:rsidRPr="002E0AEE" w:rsidR="002E0AEE" w:rsidP="002E0AEE" w:rsidRDefault="00DB478B" w14:paraId="478F34D2" w14:textId="77777777">
            <w:pPr>
              <w:pStyle w:val="paragraph"/>
              <w:numPr>
                <w:ilvl w:val="0"/>
                <w:numId w:val="32"/>
              </w:numPr>
              <w:spacing w:before="0" w:beforeAutospacing="0" w:after="0" w:afterAutospacing="0"/>
              <w:ind w:left="184" w:right="-471" w:hanging="184"/>
              <w:textAlignment w:val="baseline"/>
              <w:rPr>
                <w:rFonts w:ascii="Arial" w:hAnsi="Arial" w:cs="Arial"/>
                <w:sz w:val="16"/>
                <w:szCs w:val="16"/>
              </w:rPr>
            </w:pPr>
            <w:r w:rsidRPr="002E0AEE">
              <w:rPr>
                <w:rFonts w:ascii="Arial" w:hAnsi="Arial" w:cs="Arial"/>
                <w:sz w:val="16"/>
                <w:szCs w:val="16"/>
              </w:rPr>
              <w:t>Bread Ove</w:t>
            </w:r>
            <w:r w:rsidRPr="002E0AEE" w:rsidR="002E0AEE">
              <w:rPr>
                <w:rFonts w:ascii="Arial" w:hAnsi="Arial" w:cs="Arial"/>
                <w:sz w:val="16"/>
                <w:szCs w:val="16"/>
              </w:rPr>
              <w:t>n redesign &amp; redevelopment</w:t>
            </w:r>
          </w:p>
          <w:p w:rsidRPr="002E0AEE" w:rsidR="002E0AEE" w:rsidP="002E0AEE" w:rsidRDefault="002E0AEE" w14:paraId="2C7959B6" w14:textId="77777777">
            <w:pPr>
              <w:pStyle w:val="paragraph"/>
              <w:numPr>
                <w:ilvl w:val="0"/>
                <w:numId w:val="32"/>
              </w:numPr>
              <w:spacing w:before="0" w:beforeAutospacing="0" w:after="0" w:afterAutospacing="0"/>
              <w:ind w:left="184" w:right="-471" w:hanging="184"/>
              <w:textAlignment w:val="baseline"/>
              <w:rPr>
                <w:rFonts w:ascii="Arial" w:hAnsi="Arial" w:cs="Arial"/>
                <w:sz w:val="16"/>
                <w:szCs w:val="16"/>
              </w:rPr>
            </w:pPr>
            <w:r w:rsidRPr="002E0AEE">
              <w:rPr>
                <w:rFonts w:ascii="Arial" w:hAnsi="Arial" w:cs="Arial"/>
                <w:sz w:val="16"/>
                <w:szCs w:val="16"/>
              </w:rPr>
              <w:t>Extend Venue Bars</w:t>
            </w:r>
          </w:p>
          <w:p w:rsidR="002E0AEE" w:rsidP="002E0AEE" w:rsidRDefault="002E0AEE" w14:paraId="14853B92" w14:textId="77777777">
            <w:pPr>
              <w:pStyle w:val="paragraph"/>
              <w:numPr>
                <w:ilvl w:val="0"/>
                <w:numId w:val="32"/>
              </w:numPr>
              <w:spacing w:before="0" w:beforeAutospacing="0" w:after="0" w:afterAutospacing="0"/>
              <w:ind w:left="184" w:right="-471" w:hanging="184"/>
              <w:textAlignment w:val="baseline"/>
              <w:rPr>
                <w:rFonts w:ascii="Arial" w:hAnsi="Arial" w:cs="Arial"/>
                <w:sz w:val="16"/>
                <w:szCs w:val="16"/>
              </w:rPr>
            </w:pPr>
            <w:proofErr w:type="spellStart"/>
            <w:r w:rsidRPr="002E0AEE">
              <w:rPr>
                <w:rFonts w:ascii="Arial" w:hAnsi="Arial" w:cs="Arial"/>
                <w:sz w:val="16"/>
                <w:szCs w:val="16"/>
              </w:rPr>
              <w:t>Glasswashing</w:t>
            </w:r>
            <w:proofErr w:type="spellEnd"/>
            <w:r w:rsidRPr="002E0AEE">
              <w:rPr>
                <w:rFonts w:ascii="Arial" w:hAnsi="Arial" w:cs="Arial"/>
                <w:sz w:val="16"/>
                <w:szCs w:val="16"/>
              </w:rPr>
              <w:t xml:space="preserve"> Facilities – </w:t>
            </w:r>
          </w:p>
          <w:p w:rsidRPr="002E0AEE" w:rsidR="002E0AEE" w:rsidP="002E0AEE" w:rsidRDefault="002E0AEE" w14:paraId="3B7F2B70" w14:textId="6A428214">
            <w:pPr>
              <w:pStyle w:val="paragraph"/>
              <w:numPr>
                <w:ilvl w:val="0"/>
                <w:numId w:val="32"/>
              </w:numPr>
              <w:spacing w:before="0" w:beforeAutospacing="0" w:after="0" w:afterAutospacing="0"/>
              <w:ind w:left="184" w:right="-471" w:hanging="184"/>
              <w:textAlignment w:val="baseline"/>
              <w:rPr>
                <w:rFonts w:ascii="Arial" w:hAnsi="Arial" w:cs="Arial"/>
                <w:sz w:val="16"/>
                <w:szCs w:val="16"/>
              </w:rPr>
            </w:pPr>
            <w:r w:rsidRPr="002E0AEE">
              <w:rPr>
                <w:rFonts w:ascii="Arial" w:hAnsi="Arial" w:cs="Arial"/>
                <w:sz w:val="16"/>
                <w:szCs w:val="16"/>
              </w:rPr>
              <w:t>Venues</w:t>
            </w:r>
          </w:p>
          <w:p w:rsidR="002E0AEE" w:rsidP="002E0AEE" w:rsidRDefault="002E0AEE" w14:paraId="6A877939" w14:textId="77777777">
            <w:pPr>
              <w:pStyle w:val="paragraph"/>
              <w:numPr>
                <w:ilvl w:val="0"/>
                <w:numId w:val="32"/>
              </w:numPr>
              <w:spacing w:before="0" w:beforeAutospacing="0" w:after="0" w:afterAutospacing="0"/>
              <w:ind w:left="184" w:right="-471" w:hanging="184"/>
              <w:textAlignment w:val="baseline"/>
              <w:rPr>
                <w:rFonts w:ascii="Arial" w:hAnsi="Arial" w:cs="Arial"/>
                <w:sz w:val="16"/>
                <w:szCs w:val="16"/>
              </w:rPr>
            </w:pPr>
            <w:proofErr w:type="spellStart"/>
            <w:r w:rsidRPr="002E0AEE">
              <w:rPr>
                <w:rFonts w:ascii="Arial" w:hAnsi="Arial" w:cs="Arial"/>
                <w:sz w:val="16"/>
                <w:szCs w:val="16"/>
              </w:rPr>
              <w:t>Curiositea</w:t>
            </w:r>
            <w:proofErr w:type="spellEnd"/>
            <w:r w:rsidRPr="002E0AEE">
              <w:rPr>
                <w:rFonts w:ascii="Arial" w:hAnsi="Arial" w:cs="Arial"/>
                <w:sz w:val="16"/>
                <w:szCs w:val="16"/>
              </w:rPr>
              <w:t xml:space="preserve"> redesign for 2 </w:t>
            </w:r>
          </w:p>
          <w:p w:rsidRPr="002E0AEE" w:rsidR="002E0AEE" w:rsidP="002E0AEE" w:rsidRDefault="002E0AEE" w14:paraId="1F082629" w14:textId="0F91E193">
            <w:pPr>
              <w:pStyle w:val="paragraph"/>
              <w:numPr>
                <w:ilvl w:val="0"/>
                <w:numId w:val="32"/>
              </w:numPr>
              <w:spacing w:before="0" w:beforeAutospacing="0" w:after="0" w:afterAutospacing="0"/>
              <w:ind w:left="184" w:right="-471" w:hanging="184"/>
              <w:textAlignment w:val="baseline"/>
              <w:rPr>
                <w:rFonts w:ascii="Arial" w:hAnsi="Arial" w:cs="Arial"/>
                <w:sz w:val="16"/>
                <w:szCs w:val="16"/>
              </w:rPr>
            </w:pPr>
            <w:r w:rsidRPr="002E0AEE">
              <w:rPr>
                <w:rFonts w:ascii="Arial" w:hAnsi="Arial" w:cs="Arial"/>
                <w:sz w:val="16"/>
                <w:szCs w:val="16"/>
              </w:rPr>
              <w:t>coffee machines</w:t>
            </w:r>
          </w:p>
          <w:p w:rsidRPr="002E0AEE" w:rsidR="002E0AEE" w:rsidP="002E0AEE" w:rsidRDefault="002E0AEE" w14:paraId="1ABDC0D2" w14:textId="77777777">
            <w:pPr>
              <w:pStyle w:val="paragraph"/>
              <w:numPr>
                <w:ilvl w:val="0"/>
                <w:numId w:val="32"/>
              </w:numPr>
              <w:spacing w:before="0" w:beforeAutospacing="0" w:after="0" w:afterAutospacing="0"/>
              <w:ind w:left="184" w:right="-471" w:hanging="184"/>
              <w:textAlignment w:val="baseline"/>
              <w:rPr>
                <w:rFonts w:ascii="Arial" w:hAnsi="Arial" w:cs="Arial"/>
                <w:sz w:val="16"/>
                <w:szCs w:val="16"/>
              </w:rPr>
            </w:pPr>
            <w:proofErr w:type="spellStart"/>
            <w:r w:rsidRPr="002E0AEE">
              <w:rPr>
                <w:rFonts w:ascii="Arial" w:hAnsi="Arial" w:cs="Arial"/>
                <w:sz w:val="16"/>
                <w:szCs w:val="16"/>
              </w:rPr>
              <w:t>Curiositea</w:t>
            </w:r>
            <w:proofErr w:type="spellEnd"/>
            <w:r w:rsidRPr="002E0AEE">
              <w:rPr>
                <w:rFonts w:ascii="Arial" w:hAnsi="Arial" w:cs="Arial"/>
                <w:sz w:val="16"/>
                <w:szCs w:val="16"/>
              </w:rPr>
              <w:t xml:space="preserve"> Extension</w:t>
            </w:r>
          </w:p>
          <w:p w:rsidR="002E0AEE" w:rsidP="002E0AEE" w:rsidRDefault="002E0AEE" w14:paraId="2989A904" w14:textId="2317F372">
            <w:pPr>
              <w:pStyle w:val="paragraph"/>
              <w:numPr>
                <w:ilvl w:val="0"/>
                <w:numId w:val="32"/>
              </w:numPr>
              <w:spacing w:before="0" w:beforeAutospacing="0" w:after="0" w:afterAutospacing="0"/>
              <w:ind w:left="184" w:right="-471" w:hanging="184"/>
              <w:textAlignment w:val="baseline"/>
              <w:rPr>
                <w:rFonts w:ascii="Arial" w:hAnsi="Arial" w:cs="Arial"/>
                <w:sz w:val="22"/>
                <w:szCs w:val="22"/>
              </w:rPr>
            </w:pPr>
            <w:proofErr w:type="spellStart"/>
            <w:r w:rsidRPr="002E0AEE">
              <w:rPr>
                <w:rFonts w:ascii="Arial" w:hAnsi="Arial" w:cs="Arial"/>
                <w:sz w:val="16"/>
                <w:szCs w:val="16"/>
              </w:rPr>
              <w:t>Curiositea</w:t>
            </w:r>
            <w:proofErr w:type="spellEnd"/>
            <w:r w:rsidRPr="002E0AEE">
              <w:rPr>
                <w:rFonts w:ascii="Arial" w:hAnsi="Arial" w:cs="Arial"/>
                <w:sz w:val="16"/>
                <w:szCs w:val="16"/>
              </w:rPr>
              <w:t xml:space="preserve"> Hatch/Takeaway</w:t>
            </w:r>
          </w:p>
        </w:tc>
        <w:tc>
          <w:tcPr>
            <w:tcW w:w="2254" w:type="dxa"/>
          </w:tcPr>
          <w:p w:rsidRPr="002E0AEE" w:rsidR="004C05A4" w:rsidP="002E0AEE" w:rsidRDefault="002E0AEE" w14:paraId="483AD8A5" w14:textId="528B8117">
            <w:pPr>
              <w:pStyle w:val="paragraph"/>
              <w:numPr>
                <w:ilvl w:val="0"/>
                <w:numId w:val="32"/>
              </w:numPr>
              <w:spacing w:before="0" w:beforeAutospacing="0" w:after="0" w:afterAutospacing="0"/>
              <w:ind w:left="202" w:right="-472" w:hanging="202"/>
              <w:textAlignment w:val="baseline"/>
              <w:rPr>
                <w:rFonts w:ascii="Arial" w:hAnsi="Arial" w:cs="Arial"/>
                <w:sz w:val="16"/>
                <w:szCs w:val="16"/>
              </w:rPr>
            </w:pPr>
            <w:r w:rsidRPr="002E0AEE">
              <w:rPr>
                <w:rFonts w:ascii="Arial" w:hAnsi="Arial" w:cs="Arial"/>
                <w:sz w:val="16"/>
                <w:szCs w:val="16"/>
              </w:rPr>
              <w:t xml:space="preserve">Bread Oven External </w:t>
            </w:r>
            <w:r>
              <w:rPr>
                <w:rFonts w:ascii="Arial" w:hAnsi="Arial" w:cs="Arial"/>
                <w:sz w:val="16"/>
                <w:szCs w:val="16"/>
              </w:rPr>
              <w:t xml:space="preserve">         </w:t>
            </w:r>
            <w:r w:rsidRPr="002E0AEE">
              <w:rPr>
                <w:rFonts w:ascii="Arial" w:hAnsi="Arial" w:cs="Arial"/>
                <w:sz w:val="16"/>
                <w:szCs w:val="16"/>
              </w:rPr>
              <w:t>Areas</w:t>
            </w:r>
          </w:p>
          <w:p w:rsidRPr="002E0AEE" w:rsidR="002E0AEE" w:rsidP="002E0AEE" w:rsidRDefault="002E0AEE" w14:paraId="740F67A2" w14:textId="77777777">
            <w:pPr>
              <w:pStyle w:val="paragraph"/>
              <w:numPr>
                <w:ilvl w:val="0"/>
                <w:numId w:val="32"/>
              </w:numPr>
              <w:spacing w:before="0" w:beforeAutospacing="0" w:after="0" w:afterAutospacing="0"/>
              <w:ind w:left="202" w:right="-472" w:hanging="202"/>
              <w:textAlignment w:val="baseline"/>
              <w:rPr>
                <w:rFonts w:ascii="Arial" w:hAnsi="Arial" w:cs="Arial"/>
                <w:sz w:val="16"/>
                <w:szCs w:val="16"/>
              </w:rPr>
            </w:pPr>
            <w:proofErr w:type="spellStart"/>
            <w:r w:rsidRPr="002E0AEE">
              <w:rPr>
                <w:rFonts w:ascii="Arial" w:hAnsi="Arial" w:cs="Arial"/>
                <w:sz w:val="16"/>
                <w:szCs w:val="16"/>
              </w:rPr>
              <w:t>Curiositea</w:t>
            </w:r>
            <w:proofErr w:type="spellEnd"/>
            <w:r w:rsidRPr="002E0AEE">
              <w:rPr>
                <w:rFonts w:ascii="Arial" w:hAnsi="Arial" w:cs="Arial"/>
                <w:sz w:val="16"/>
                <w:szCs w:val="16"/>
              </w:rPr>
              <w:t xml:space="preserve"> Furniture</w:t>
            </w:r>
          </w:p>
          <w:p w:rsidRPr="002E0AEE" w:rsidR="002E0AEE" w:rsidP="002E0AEE" w:rsidRDefault="002E0AEE" w14:paraId="44445857" w14:textId="77777777">
            <w:pPr>
              <w:pStyle w:val="paragraph"/>
              <w:numPr>
                <w:ilvl w:val="0"/>
                <w:numId w:val="32"/>
              </w:numPr>
              <w:spacing w:before="0" w:beforeAutospacing="0" w:after="0" w:afterAutospacing="0"/>
              <w:ind w:left="202" w:right="-472" w:hanging="202"/>
              <w:textAlignment w:val="baseline"/>
              <w:rPr>
                <w:rFonts w:ascii="Arial" w:hAnsi="Arial" w:cs="Arial"/>
                <w:sz w:val="16"/>
                <w:szCs w:val="16"/>
              </w:rPr>
            </w:pPr>
            <w:proofErr w:type="spellStart"/>
            <w:r w:rsidRPr="002E0AEE">
              <w:rPr>
                <w:rFonts w:ascii="Arial" w:hAnsi="Arial" w:cs="Arial"/>
                <w:sz w:val="16"/>
                <w:szCs w:val="16"/>
              </w:rPr>
              <w:t>Curiositea</w:t>
            </w:r>
            <w:proofErr w:type="spellEnd"/>
            <w:r w:rsidRPr="002E0AEE">
              <w:rPr>
                <w:rFonts w:ascii="Arial" w:hAnsi="Arial" w:cs="Arial"/>
                <w:sz w:val="16"/>
                <w:szCs w:val="16"/>
              </w:rPr>
              <w:t xml:space="preserve"> flooring</w:t>
            </w:r>
          </w:p>
          <w:p w:rsidRPr="002E0AEE" w:rsidR="002E0AEE" w:rsidP="002E0AEE" w:rsidRDefault="002E0AEE" w14:paraId="447B8BB9" w14:textId="77777777">
            <w:pPr>
              <w:pStyle w:val="paragraph"/>
              <w:numPr>
                <w:ilvl w:val="0"/>
                <w:numId w:val="32"/>
              </w:numPr>
              <w:spacing w:before="0" w:beforeAutospacing="0" w:after="0" w:afterAutospacing="0"/>
              <w:ind w:left="202" w:right="-472" w:hanging="202"/>
              <w:textAlignment w:val="baseline"/>
              <w:rPr>
                <w:rFonts w:ascii="Arial" w:hAnsi="Arial" w:cs="Arial"/>
                <w:sz w:val="16"/>
                <w:szCs w:val="16"/>
              </w:rPr>
            </w:pPr>
            <w:r w:rsidRPr="002E0AEE">
              <w:rPr>
                <w:rFonts w:ascii="Arial" w:hAnsi="Arial" w:cs="Arial"/>
                <w:sz w:val="16"/>
                <w:szCs w:val="16"/>
              </w:rPr>
              <w:t>Dirty Duck Graffiti steps</w:t>
            </w:r>
          </w:p>
          <w:p w:rsidRPr="002E0AEE" w:rsidR="002E0AEE" w:rsidP="002E0AEE" w:rsidRDefault="002E0AEE" w14:paraId="25ABDEEF" w14:textId="77777777">
            <w:pPr>
              <w:pStyle w:val="paragraph"/>
              <w:numPr>
                <w:ilvl w:val="0"/>
                <w:numId w:val="32"/>
              </w:numPr>
              <w:spacing w:before="0" w:beforeAutospacing="0" w:after="0" w:afterAutospacing="0"/>
              <w:ind w:left="202" w:right="-472" w:hanging="202"/>
              <w:textAlignment w:val="baseline"/>
              <w:rPr>
                <w:rFonts w:ascii="Arial" w:hAnsi="Arial" w:cs="Arial"/>
                <w:sz w:val="16"/>
                <w:szCs w:val="16"/>
              </w:rPr>
            </w:pPr>
            <w:r w:rsidRPr="002E0AEE">
              <w:rPr>
                <w:rFonts w:ascii="Arial" w:hAnsi="Arial" w:cs="Arial"/>
                <w:sz w:val="16"/>
                <w:szCs w:val="16"/>
              </w:rPr>
              <w:t>Dirty Duck Redecoration</w:t>
            </w:r>
          </w:p>
          <w:p w:rsidRPr="002E0AEE" w:rsidR="002E0AEE" w:rsidP="002E0AEE" w:rsidRDefault="002E0AEE" w14:paraId="4067C3E3" w14:textId="03F86D21">
            <w:pPr>
              <w:pStyle w:val="paragraph"/>
              <w:numPr>
                <w:ilvl w:val="0"/>
                <w:numId w:val="32"/>
              </w:numPr>
              <w:spacing w:before="0" w:beforeAutospacing="0" w:after="0" w:afterAutospacing="0"/>
              <w:ind w:left="202" w:right="-472" w:hanging="202"/>
              <w:textAlignment w:val="baseline"/>
              <w:rPr>
                <w:rFonts w:ascii="Arial" w:hAnsi="Arial" w:cs="Arial"/>
                <w:sz w:val="16"/>
                <w:szCs w:val="16"/>
              </w:rPr>
            </w:pPr>
            <w:r w:rsidRPr="002E0AEE">
              <w:rPr>
                <w:rFonts w:ascii="Arial" w:hAnsi="Arial" w:cs="Arial"/>
                <w:sz w:val="16"/>
                <w:szCs w:val="16"/>
              </w:rPr>
              <w:t xml:space="preserve">Green Room reopening / </w:t>
            </w:r>
            <w:r>
              <w:rPr>
                <w:rFonts w:ascii="Arial" w:hAnsi="Arial" w:cs="Arial"/>
                <w:sz w:val="16"/>
                <w:szCs w:val="16"/>
              </w:rPr>
              <w:t xml:space="preserve">      </w:t>
            </w:r>
            <w:r w:rsidRPr="002E0AEE">
              <w:rPr>
                <w:rFonts w:ascii="Arial" w:hAnsi="Arial" w:cs="Arial"/>
                <w:sz w:val="16"/>
                <w:szCs w:val="16"/>
              </w:rPr>
              <w:t>Re-</w:t>
            </w:r>
            <w:proofErr w:type="gramStart"/>
            <w:r w:rsidRPr="002E0AEE">
              <w:rPr>
                <w:rFonts w:ascii="Arial" w:hAnsi="Arial" w:cs="Arial"/>
                <w:sz w:val="16"/>
                <w:szCs w:val="16"/>
              </w:rPr>
              <w:t>purposing</w:t>
            </w:r>
            <w:proofErr w:type="gramEnd"/>
          </w:p>
          <w:p w:rsidRPr="002E0AEE" w:rsidR="002E0AEE" w:rsidP="002E0AEE" w:rsidRDefault="002E0AEE" w14:paraId="7F428BB2" w14:textId="77777777">
            <w:pPr>
              <w:pStyle w:val="paragraph"/>
              <w:numPr>
                <w:ilvl w:val="0"/>
                <w:numId w:val="32"/>
              </w:numPr>
              <w:spacing w:before="0" w:beforeAutospacing="0" w:after="0" w:afterAutospacing="0"/>
              <w:ind w:left="202" w:right="-472" w:hanging="202"/>
              <w:textAlignment w:val="baseline"/>
              <w:rPr>
                <w:rFonts w:ascii="Arial" w:hAnsi="Arial" w:cs="Arial"/>
                <w:sz w:val="16"/>
                <w:szCs w:val="16"/>
              </w:rPr>
            </w:pPr>
            <w:r w:rsidRPr="002E0AEE">
              <w:rPr>
                <w:rFonts w:ascii="Arial" w:hAnsi="Arial" w:cs="Arial"/>
                <w:sz w:val="16"/>
                <w:szCs w:val="16"/>
              </w:rPr>
              <w:t xml:space="preserve">Terrace bar daytime </w:t>
            </w:r>
            <w:proofErr w:type="gramStart"/>
            <w:r w:rsidRPr="002E0AEE">
              <w:rPr>
                <w:rFonts w:ascii="Arial" w:hAnsi="Arial" w:cs="Arial"/>
                <w:sz w:val="16"/>
                <w:szCs w:val="16"/>
              </w:rPr>
              <w:t>food  offering</w:t>
            </w:r>
            <w:proofErr w:type="gramEnd"/>
          </w:p>
          <w:p w:rsidRPr="002E0AEE" w:rsidR="002E0AEE" w:rsidP="002E0AEE" w:rsidRDefault="002E0AEE" w14:paraId="3AA5A4E8" w14:textId="63C8284B">
            <w:pPr>
              <w:pStyle w:val="paragraph"/>
              <w:numPr>
                <w:ilvl w:val="0"/>
                <w:numId w:val="32"/>
              </w:numPr>
              <w:spacing w:before="0" w:beforeAutospacing="0" w:after="0" w:afterAutospacing="0"/>
              <w:ind w:left="202" w:right="-472" w:hanging="202"/>
              <w:textAlignment w:val="baseline"/>
              <w:rPr>
                <w:rFonts w:ascii="Arial" w:hAnsi="Arial" w:cs="Arial"/>
                <w:sz w:val="16"/>
                <w:szCs w:val="16"/>
              </w:rPr>
            </w:pPr>
            <w:r w:rsidRPr="002E0AEE">
              <w:rPr>
                <w:rFonts w:ascii="Arial" w:hAnsi="Arial" w:cs="Arial"/>
                <w:sz w:val="16"/>
                <w:szCs w:val="16"/>
              </w:rPr>
              <w:t xml:space="preserve">Terrace Bar coffee </w:t>
            </w:r>
            <w:r>
              <w:rPr>
                <w:rFonts w:ascii="Arial" w:hAnsi="Arial" w:cs="Arial"/>
                <w:sz w:val="16"/>
                <w:szCs w:val="16"/>
              </w:rPr>
              <w:t xml:space="preserve">        </w:t>
            </w:r>
            <w:r w:rsidRPr="002E0AEE">
              <w:rPr>
                <w:rFonts w:ascii="Arial" w:hAnsi="Arial" w:cs="Arial"/>
                <w:sz w:val="16"/>
                <w:szCs w:val="16"/>
              </w:rPr>
              <w:t>machine</w:t>
            </w:r>
          </w:p>
          <w:p w:rsidRPr="002E0AEE" w:rsidR="002E0AEE" w:rsidP="002E0AEE" w:rsidRDefault="002E0AEE" w14:paraId="2125CD21" w14:textId="41B31F4C">
            <w:pPr>
              <w:pStyle w:val="paragraph"/>
              <w:numPr>
                <w:ilvl w:val="0"/>
                <w:numId w:val="32"/>
              </w:numPr>
              <w:spacing w:before="0" w:beforeAutospacing="0" w:after="0" w:afterAutospacing="0"/>
              <w:ind w:left="202" w:right="-472" w:hanging="202"/>
              <w:textAlignment w:val="baseline"/>
              <w:rPr>
                <w:rFonts w:ascii="Arial" w:hAnsi="Arial" w:cs="Arial"/>
                <w:sz w:val="16"/>
                <w:szCs w:val="16"/>
              </w:rPr>
            </w:pPr>
            <w:r w:rsidRPr="002E0AEE">
              <w:rPr>
                <w:rFonts w:ascii="Arial" w:hAnsi="Arial" w:cs="Arial"/>
                <w:sz w:val="16"/>
                <w:szCs w:val="16"/>
              </w:rPr>
              <w:t>Dirty Duck Coffee machine</w:t>
            </w:r>
          </w:p>
        </w:tc>
        <w:tc>
          <w:tcPr>
            <w:tcW w:w="2254" w:type="dxa"/>
          </w:tcPr>
          <w:p w:rsidR="009C0879" w:rsidP="002E0AEE" w:rsidRDefault="002E0AEE" w14:paraId="583A6EBE" w14:textId="77777777">
            <w:pPr>
              <w:pStyle w:val="paragraph"/>
              <w:numPr>
                <w:ilvl w:val="0"/>
                <w:numId w:val="32"/>
              </w:numPr>
              <w:spacing w:before="0" w:beforeAutospacing="0" w:after="0" w:afterAutospacing="0"/>
              <w:ind w:left="220" w:right="-472" w:hanging="220"/>
              <w:textAlignment w:val="baseline"/>
              <w:rPr>
                <w:rFonts w:ascii="Arial" w:hAnsi="Arial" w:cs="Arial"/>
                <w:sz w:val="16"/>
                <w:szCs w:val="16"/>
              </w:rPr>
            </w:pPr>
            <w:r w:rsidRPr="002E0AEE">
              <w:rPr>
                <w:rFonts w:ascii="Arial" w:hAnsi="Arial" w:cs="Arial"/>
                <w:sz w:val="16"/>
                <w:szCs w:val="16"/>
              </w:rPr>
              <w:t xml:space="preserve">CP2 Bespoke pool hall </w:t>
            </w:r>
          </w:p>
          <w:p w:rsidRPr="002E0AEE" w:rsidR="004C05A4" w:rsidP="009C0879" w:rsidRDefault="002E0AEE" w14:paraId="17B9AEE1" w14:textId="2DFCD9C0">
            <w:pPr>
              <w:pStyle w:val="paragraph"/>
              <w:spacing w:before="0" w:beforeAutospacing="0" w:after="0" w:afterAutospacing="0"/>
              <w:ind w:left="220" w:right="-472"/>
              <w:textAlignment w:val="baseline"/>
              <w:rPr>
                <w:rFonts w:ascii="Arial" w:hAnsi="Arial" w:cs="Arial"/>
                <w:sz w:val="16"/>
                <w:szCs w:val="16"/>
              </w:rPr>
            </w:pPr>
            <w:r w:rsidRPr="002E0AEE">
              <w:rPr>
                <w:rFonts w:ascii="Arial" w:hAnsi="Arial" w:cs="Arial"/>
                <w:sz w:val="16"/>
                <w:szCs w:val="16"/>
              </w:rPr>
              <w:t>area</w:t>
            </w:r>
          </w:p>
          <w:p w:rsidRPr="002E0AEE" w:rsidR="002E0AEE" w:rsidP="002E0AEE" w:rsidRDefault="002E0AEE" w14:paraId="266ACC01" w14:textId="77777777">
            <w:pPr>
              <w:pStyle w:val="paragraph"/>
              <w:numPr>
                <w:ilvl w:val="0"/>
                <w:numId w:val="32"/>
              </w:numPr>
              <w:spacing w:before="0" w:beforeAutospacing="0" w:after="0" w:afterAutospacing="0"/>
              <w:ind w:left="220" w:right="-472" w:hanging="220"/>
              <w:textAlignment w:val="baseline"/>
              <w:rPr>
                <w:rFonts w:ascii="Arial" w:hAnsi="Arial" w:cs="Arial"/>
                <w:sz w:val="16"/>
                <w:szCs w:val="16"/>
              </w:rPr>
            </w:pPr>
            <w:r w:rsidRPr="002E0AEE">
              <w:rPr>
                <w:rFonts w:ascii="Arial" w:hAnsi="Arial" w:cs="Arial"/>
                <w:sz w:val="16"/>
                <w:szCs w:val="16"/>
              </w:rPr>
              <w:t>CR2 fixed seating</w:t>
            </w:r>
          </w:p>
          <w:p w:rsidRPr="002E0AEE" w:rsidR="002E0AEE" w:rsidP="002E0AEE" w:rsidRDefault="002E0AEE" w14:paraId="2CE9214C" w14:textId="08292492">
            <w:pPr>
              <w:pStyle w:val="paragraph"/>
              <w:numPr>
                <w:ilvl w:val="0"/>
                <w:numId w:val="32"/>
              </w:numPr>
              <w:spacing w:before="0" w:beforeAutospacing="0" w:after="0" w:afterAutospacing="0"/>
              <w:ind w:left="220" w:right="-472" w:hanging="220"/>
              <w:textAlignment w:val="baseline"/>
              <w:rPr>
                <w:rFonts w:ascii="Arial" w:hAnsi="Arial" w:cs="Arial"/>
                <w:sz w:val="16"/>
                <w:szCs w:val="16"/>
              </w:rPr>
            </w:pPr>
            <w:r w:rsidRPr="002E0AEE">
              <w:rPr>
                <w:rFonts w:ascii="Arial" w:hAnsi="Arial" w:cs="Arial"/>
                <w:sz w:val="16"/>
                <w:szCs w:val="16"/>
              </w:rPr>
              <w:t xml:space="preserve">Dirty Duck Toilets – </w:t>
            </w:r>
            <w:proofErr w:type="gramStart"/>
            <w:r w:rsidRPr="002E0AEE">
              <w:rPr>
                <w:rFonts w:ascii="Arial" w:hAnsi="Arial" w:cs="Arial"/>
                <w:sz w:val="16"/>
                <w:szCs w:val="16"/>
              </w:rPr>
              <w:t>renew</w:t>
            </w:r>
            <w:proofErr w:type="gramEnd"/>
          </w:p>
          <w:p w:rsidR="009C0879" w:rsidP="002E0AEE" w:rsidRDefault="002E0AEE" w14:paraId="1A024EF7" w14:textId="77777777">
            <w:pPr>
              <w:pStyle w:val="paragraph"/>
              <w:numPr>
                <w:ilvl w:val="0"/>
                <w:numId w:val="32"/>
              </w:numPr>
              <w:spacing w:before="0" w:beforeAutospacing="0" w:after="0" w:afterAutospacing="0"/>
              <w:ind w:left="220" w:right="-472" w:hanging="220"/>
              <w:textAlignment w:val="baseline"/>
              <w:rPr>
                <w:rFonts w:ascii="Arial" w:hAnsi="Arial" w:cs="Arial"/>
                <w:sz w:val="16"/>
                <w:szCs w:val="16"/>
              </w:rPr>
            </w:pPr>
            <w:r w:rsidRPr="002E0AEE">
              <w:rPr>
                <w:rFonts w:ascii="Arial" w:hAnsi="Arial" w:cs="Arial"/>
                <w:sz w:val="16"/>
                <w:szCs w:val="16"/>
              </w:rPr>
              <w:t xml:space="preserve">Dirty Duck – bar </w:t>
            </w:r>
          </w:p>
          <w:p w:rsidRPr="002E0AEE" w:rsidR="002E0AEE" w:rsidP="009C0879" w:rsidRDefault="002E0AEE" w14:paraId="2FA2C629" w14:textId="54B7609D">
            <w:pPr>
              <w:pStyle w:val="paragraph"/>
              <w:spacing w:before="0" w:beforeAutospacing="0" w:after="0" w:afterAutospacing="0"/>
              <w:ind w:left="220" w:right="-472"/>
              <w:textAlignment w:val="baseline"/>
              <w:rPr>
                <w:rFonts w:ascii="Arial" w:hAnsi="Arial" w:cs="Arial"/>
                <w:sz w:val="16"/>
                <w:szCs w:val="16"/>
              </w:rPr>
            </w:pPr>
            <w:r w:rsidRPr="002E0AEE">
              <w:rPr>
                <w:rFonts w:ascii="Arial" w:hAnsi="Arial" w:cs="Arial"/>
                <w:sz w:val="16"/>
                <w:szCs w:val="16"/>
              </w:rPr>
              <w:t>Refurbishment</w:t>
            </w:r>
          </w:p>
          <w:p w:rsidR="009C0879" w:rsidP="002E0AEE" w:rsidRDefault="002E0AEE" w14:paraId="2E54A032" w14:textId="77777777">
            <w:pPr>
              <w:pStyle w:val="paragraph"/>
              <w:numPr>
                <w:ilvl w:val="0"/>
                <w:numId w:val="32"/>
              </w:numPr>
              <w:spacing w:before="0" w:beforeAutospacing="0" w:after="0" w:afterAutospacing="0"/>
              <w:ind w:left="220" w:right="-472" w:hanging="220"/>
              <w:textAlignment w:val="baseline"/>
              <w:rPr>
                <w:rFonts w:ascii="Arial" w:hAnsi="Arial" w:cs="Arial"/>
                <w:sz w:val="16"/>
                <w:szCs w:val="16"/>
              </w:rPr>
            </w:pPr>
            <w:r w:rsidRPr="002E0AEE">
              <w:rPr>
                <w:rFonts w:ascii="Arial" w:hAnsi="Arial" w:cs="Arial"/>
                <w:sz w:val="16"/>
                <w:szCs w:val="16"/>
              </w:rPr>
              <w:t xml:space="preserve">Graduation extension of </w:t>
            </w:r>
          </w:p>
          <w:p w:rsidRPr="002E0AEE" w:rsidR="002E0AEE" w:rsidP="009C0879" w:rsidRDefault="002E0AEE" w14:paraId="7F5FDE3E" w14:textId="659C0ABB">
            <w:pPr>
              <w:pStyle w:val="paragraph"/>
              <w:spacing w:before="0" w:beforeAutospacing="0" w:after="0" w:afterAutospacing="0"/>
              <w:ind w:left="220" w:right="-472"/>
              <w:textAlignment w:val="baseline"/>
              <w:rPr>
                <w:rFonts w:ascii="Arial" w:hAnsi="Arial" w:cs="Arial"/>
                <w:sz w:val="16"/>
                <w:szCs w:val="16"/>
              </w:rPr>
            </w:pPr>
            <w:r w:rsidRPr="002E0AEE">
              <w:rPr>
                <w:rFonts w:ascii="Arial" w:hAnsi="Arial" w:cs="Arial"/>
                <w:sz w:val="16"/>
                <w:szCs w:val="16"/>
              </w:rPr>
              <w:t>Duck/ Grab and Go Offer</w:t>
            </w:r>
          </w:p>
          <w:p w:rsidRPr="002E0AEE" w:rsidR="002E0AEE" w:rsidP="002E0AEE" w:rsidRDefault="002E0AEE" w14:paraId="15414AFE" w14:textId="77777777">
            <w:pPr>
              <w:pStyle w:val="paragraph"/>
              <w:numPr>
                <w:ilvl w:val="0"/>
                <w:numId w:val="32"/>
              </w:numPr>
              <w:spacing w:before="0" w:beforeAutospacing="0" w:after="0" w:afterAutospacing="0"/>
              <w:ind w:left="220" w:right="-472" w:hanging="220"/>
              <w:textAlignment w:val="baseline"/>
              <w:rPr>
                <w:rFonts w:ascii="Arial" w:hAnsi="Arial" w:cs="Arial"/>
                <w:sz w:val="16"/>
                <w:szCs w:val="16"/>
              </w:rPr>
            </w:pPr>
            <w:r w:rsidRPr="002E0AEE">
              <w:rPr>
                <w:rFonts w:ascii="Arial" w:hAnsi="Arial" w:cs="Arial"/>
                <w:sz w:val="16"/>
                <w:szCs w:val="16"/>
              </w:rPr>
              <w:t xml:space="preserve">Pool Room outlet potential </w:t>
            </w:r>
          </w:p>
          <w:p w:rsidRPr="002E0AEE" w:rsidR="002E0AEE" w:rsidP="002E0AEE" w:rsidRDefault="002E0AEE" w14:paraId="423B3A30" w14:textId="1E0F8962">
            <w:pPr>
              <w:pStyle w:val="paragraph"/>
              <w:numPr>
                <w:ilvl w:val="0"/>
                <w:numId w:val="32"/>
              </w:numPr>
              <w:spacing w:before="0" w:beforeAutospacing="0" w:after="0" w:afterAutospacing="0"/>
              <w:ind w:left="220" w:right="-472" w:hanging="220"/>
              <w:textAlignment w:val="baseline"/>
              <w:rPr>
                <w:rFonts w:ascii="Arial" w:hAnsi="Arial" w:cs="Arial"/>
                <w:sz w:val="16"/>
                <w:szCs w:val="16"/>
              </w:rPr>
            </w:pPr>
            <w:r w:rsidRPr="002E0AEE">
              <w:rPr>
                <w:rFonts w:ascii="Arial" w:hAnsi="Arial" w:cs="Arial"/>
                <w:sz w:val="16"/>
                <w:szCs w:val="16"/>
              </w:rPr>
              <w:t>Additional CCTV</w:t>
            </w:r>
          </w:p>
        </w:tc>
      </w:tr>
    </w:tbl>
    <w:p w:rsidRPr="00962BF8" w:rsidR="004C05A4" w:rsidP="000243C2" w:rsidRDefault="004C05A4" w14:paraId="7442E80D" w14:textId="77777777">
      <w:pPr>
        <w:pStyle w:val="paragraph"/>
        <w:spacing w:before="0" w:beforeAutospacing="0" w:after="0" w:afterAutospacing="0"/>
        <w:ind w:left="-284" w:right="-472"/>
        <w:jc w:val="both"/>
        <w:textAlignment w:val="baseline"/>
        <w:rPr>
          <w:rFonts w:ascii="Arial" w:hAnsi="Arial" w:cs="Arial"/>
          <w:sz w:val="22"/>
          <w:szCs w:val="22"/>
        </w:rPr>
      </w:pPr>
    </w:p>
    <w:p w:rsidR="00CB0A9E" w:rsidP="000243C2" w:rsidRDefault="00CB0A9E" w14:paraId="24EFA1C5" w14:textId="7F926617">
      <w:pPr>
        <w:pStyle w:val="paragraph"/>
        <w:spacing w:before="0" w:beforeAutospacing="0" w:after="0" w:afterAutospacing="0"/>
        <w:ind w:left="-284" w:right="-472"/>
        <w:jc w:val="both"/>
        <w:textAlignment w:val="baseline"/>
      </w:pPr>
    </w:p>
    <w:p w:rsidR="000243C2" w:rsidP="000243C2" w:rsidRDefault="000243C2" w14:paraId="766F9164" w14:textId="2D981DC0">
      <w:pPr>
        <w:pStyle w:val="paragraph"/>
        <w:spacing w:before="0" w:beforeAutospacing="0" w:after="0" w:afterAutospacing="0"/>
        <w:ind w:left="-284" w:right="-472"/>
        <w:jc w:val="both"/>
        <w:textAlignment w:val="baseline"/>
      </w:pPr>
    </w:p>
    <w:p w:rsidRPr="00962BF8" w:rsidR="000243C2" w:rsidP="000243C2" w:rsidRDefault="00CB0A9E" w14:paraId="741BE3ED" w14:textId="78C1E0F0">
      <w:pPr>
        <w:pStyle w:val="paragraph"/>
        <w:spacing w:before="0" w:beforeAutospacing="0" w:after="0" w:afterAutospacing="0"/>
        <w:ind w:left="-284" w:right="-472"/>
        <w:jc w:val="both"/>
        <w:textAlignment w:val="baseline"/>
        <w:rPr>
          <w:rFonts w:ascii="Arial" w:hAnsi="Arial" w:cs="Arial"/>
          <w:sz w:val="22"/>
          <w:szCs w:val="22"/>
        </w:rPr>
      </w:pPr>
      <w:r w:rsidRPr="004C05A4">
        <w:rPr>
          <w:rFonts w:ascii="Arial" w:hAnsi="Arial" w:cs="Arial"/>
          <w:b/>
          <w:bCs/>
          <w:sz w:val="22"/>
          <w:szCs w:val="22"/>
        </w:rPr>
        <w:t>JD</w:t>
      </w:r>
      <w:r w:rsidRPr="00962BF8">
        <w:rPr>
          <w:rFonts w:ascii="Arial" w:hAnsi="Arial" w:cs="Arial"/>
          <w:sz w:val="22"/>
          <w:szCs w:val="22"/>
        </w:rPr>
        <w:t xml:space="preserve"> congratulated on the list and would like to see projected costings and options.  The green room </w:t>
      </w:r>
      <w:r w:rsidR="009C0879">
        <w:rPr>
          <w:rFonts w:ascii="Arial" w:hAnsi="Arial" w:cs="Arial"/>
          <w:sz w:val="22"/>
          <w:szCs w:val="22"/>
        </w:rPr>
        <w:t xml:space="preserve">re purposing and </w:t>
      </w:r>
      <w:r w:rsidRPr="00962BF8">
        <w:rPr>
          <w:rFonts w:ascii="Arial" w:hAnsi="Arial" w:cs="Arial"/>
          <w:sz w:val="22"/>
          <w:szCs w:val="22"/>
        </w:rPr>
        <w:t>open</w:t>
      </w:r>
      <w:r w:rsidR="009C0879">
        <w:rPr>
          <w:rFonts w:ascii="Arial" w:hAnsi="Arial" w:cs="Arial"/>
          <w:sz w:val="22"/>
          <w:szCs w:val="22"/>
        </w:rPr>
        <w:t>ing</w:t>
      </w:r>
      <w:r w:rsidRPr="00962BF8">
        <w:rPr>
          <w:rFonts w:ascii="Arial" w:hAnsi="Arial" w:cs="Arial"/>
          <w:sz w:val="22"/>
          <w:szCs w:val="22"/>
        </w:rPr>
        <w:t xml:space="preserve"> would be great, currently a waste of the commercial </w:t>
      </w:r>
      <w:proofErr w:type="gramStart"/>
      <w:r w:rsidRPr="00962BF8">
        <w:rPr>
          <w:rFonts w:ascii="Arial" w:hAnsi="Arial" w:cs="Arial"/>
          <w:sz w:val="22"/>
          <w:szCs w:val="22"/>
        </w:rPr>
        <w:t>space</w:t>
      </w:r>
      <w:proofErr w:type="gramEnd"/>
    </w:p>
    <w:p w:rsidRPr="00962BF8" w:rsidR="00CB0A9E" w:rsidP="000243C2" w:rsidRDefault="00CB0A9E" w14:paraId="13FAE163" w14:textId="3C6A6964">
      <w:pPr>
        <w:pStyle w:val="paragraph"/>
        <w:spacing w:before="0" w:beforeAutospacing="0" w:after="0" w:afterAutospacing="0"/>
        <w:ind w:left="-284" w:right="-472"/>
        <w:jc w:val="both"/>
        <w:textAlignment w:val="baseline"/>
        <w:rPr>
          <w:rFonts w:ascii="Arial" w:hAnsi="Arial" w:cs="Arial"/>
          <w:sz w:val="22"/>
          <w:szCs w:val="22"/>
        </w:rPr>
      </w:pPr>
      <w:r w:rsidRPr="009C0879">
        <w:rPr>
          <w:rFonts w:ascii="Arial" w:hAnsi="Arial" w:cs="Arial"/>
          <w:b/>
          <w:bCs/>
          <w:sz w:val="22"/>
          <w:szCs w:val="22"/>
        </w:rPr>
        <w:t>CH</w:t>
      </w:r>
      <w:r w:rsidRPr="00962BF8">
        <w:rPr>
          <w:rFonts w:ascii="Arial" w:hAnsi="Arial" w:cs="Arial"/>
          <w:sz w:val="22"/>
          <w:szCs w:val="22"/>
        </w:rPr>
        <w:t xml:space="preserve"> question</w:t>
      </w:r>
      <w:r w:rsidR="009C0879">
        <w:rPr>
          <w:rFonts w:ascii="Arial" w:hAnsi="Arial" w:cs="Arial"/>
          <w:sz w:val="22"/>
          <w:szCs w:val="22"/>
        </w:rPr>
        <w:t>ed</w:t>
      </w:r>
      <w:r w:rsidRPr="00962BF8">
        <w:rPr>
          <w:rFonts w:ascii="Arial" w:hAnsi="Arial" w:cs="Arial"/>
          <w:sz w:val="22"/>
          <w:szCs w:val="22"/>
        </w:rPr>
        <w:t xml:space="preserve"> the </w:t>
      </w:r>
      <w:r w:rsidRPr="00962BF8" w:rsidR="003A5E64">
        <w:rPr>
          <w:rFonts w:ascii="Arial" w:hAnsi="Arial" w:cs="Arial"/>
          <w:sz w:val="22"/>
          <w:szCs w:val="22"/>
        </w:rPr>
        <w:t>timeline</w:t>
      </w:r>
      <w:r w:rsidRPr="00962BF8">
        <w:rPr>
          <w:rFonts w:ascii="Arial" w:hAnsi="Arial" w:cs="Arial"/>
          <w:sz w:val="22"/>
          <w:szCs w:val="22"/>
        </w:rPr>
        <w:t xml:space="preserve"> for developing these ideas, </w:t>
      </w:r>
      <w:r w:rsidRPr="009C0879" w:rsidR="003A5E64">
        <w:rPr>
          <w:rFonts w:ascii="Arial" w:hAnsi="Arial" w:cs="Arial"/>
          <w:b/>
          <w:bCs/>
          <w:sz w:val="22"/>
          <w:szCs w:val="22"/>
        </w:rPr>
        <w:t>MC</w:t>
      </w:r>
      <w:r w:rsidRPr="00962BF8" w:rsidR="003A5E64">
        <w:rPr>
          <w:rFonts w:ascii="Arial" w:hAnsi="Arial" w:cs="Arial"/>
          <w:sz w:val="22"/>
          <w:szCs w:val="22"/>
        </w:rPr>
        <w:t xml:space="preserve"> responded that we are currently in the process of our </w:t>
      </w:r>
      <w:proofErr w:type="gramStart"/>
      <w:r w:rsidRPr="00962BF8" w:rsidR="003A5E64">
        <w:rPr>
          <w:rFonts w:ascii="Arial" w:hAnsi="Arial" w:cs="Arial"/>
          <w:sz w:val="22"/>
          <w:szCs w:val="22"/>
        </w:rPr>
        <w:t>five year</w:t>
      </w:r>
      <w:proofErr w:type="gramEnd"/>
      <w:r w:rsidRPr="00962BF8" w:rsidR="003A5E64">
        <w:rPr>
          <w:rFonts w:ascii="Arial" w:hAnsi="Arial" w:cs="Arial"/>
          <w:sz w:val="22"/>
          <w:szCs w:val="22"/>
        </w:rPr>
        <w:t xml:space="preserve"> forecast and as a </w:t>
      </w:r>
      <w:r w:rsidR="009C0879">
        <w:rPr>
          <w:rFonts w:ascii="Arial" w:hAnsi="Arial" w:cs="Arial"/>
          <w:sz w:val="22"/>
          <w:szCs w:val="22"/>
        </w:rPr>
        <w:t>B</w:t>
      </w:r>
      <w:r w:rsidRPr="00962BF8" w:rsidR="003A5E64">
        <w:rPr>
          <w:rFonts w:ascii="Arial" w:hAnsi="Arial" w:cs="Arial"/>
          <w:sz w:val="22"/>
          <w:szCs w:val="22"/>
        </w:rPr>
        <w:t xml:space="preserve">oard we will have to make decision on priorities, HR Systems, Marketing Data </w:t>
      </w:r>
      <w:r w:rsidRPr="00962BF8" w:rsidR="009C0879">
        <w:rPr>
          <w:rFonts w:ascii="Arial" w:hAnsi="Arial" w:cs="Arial"/>
          <w:sz w:val="22"/>
          <w:szCs w:val="22"/>
        </w:rPr>
        <w:t>Analy</w:t>
      </w:r>
      <w:r w:rsidR="009C0879">
        <w:rPr>
          <w:rFonts w:ascii="Arial" w:hAnsi="Arial" w:cs="Arial"/>
          <w:sz w:val="22"/>
          <w:szCs w:val="22"/>
        </w:rPr>
        <w:t>st</w:t>
      </w:r>
      <w:r w:rsidRPr="00962BF8" w:rsidR="003A5E64">
        <w:rPr>
          <w:rFonts w:ascii="Arial" w:hAnsi="Arial" w:cs="Arial"/>
          <w:sz w:val="22"/>
          <w:szCs w:val="22"/>
        </w:rPr>
        <w:t xml:space="preserve"> etc.  </w:t>
      </w:r>
      <w:r w:rsidRPr="009C0879" w:rsidR="003A5E64">
        <w:rPr>
          <w:rFonts w:ascii="Arial" w:hAnsi="Arial" w:cs="Arial"/>
          <w:b/>
          <w:bCs/>
          <w:sz w:val="22"/>
          <w:szCs w:val="22"/>
        </w:rPr>
        <w:t>CH</w:t>
      </w:r>
      <w:r w:rsidRPr="00962BF8" w:rsidR="003A5E64">
        <w:rPr>
          <w:rFonts w:ascii="Arial" w:hAnsi="Arial" w:cs="Arial"/>
          <w:sz w:val="22"/>
          <w:szCs w:val="22"/>
        </w:rPr>
        <w:t xml:space="preserve"> questioned whether there would be development committees or workshops to work on the ideas and develop. </w:t>
      </w:r>
      <w:r w:rsidRPr="009C0879" w:rsidR="003A5E64">
        <w:rPr>
          <w:rFonts w:ascii="Arial" w:hAnsi="Arial" w:cs="Arial"/>
          <w:b/>
          <w:bCs/>
          <w:sz w:val="22"/>
          <w:szCs w:val="22"/>
        </w:rPr>
        <w:t>BBW</w:t>
      </w:r>
      <w:r w:rsidRPr="00962BF8" w:rsidR="003A5E64">
        <w:rPr>
          <w:rFonts w:ascii="Arial" w:hAnsi="Arial" w:cs="Arial"/>
          <w:sz w:val="22"/>
          <w:szCs w:val="22"/>
        </w:rPr>
        <w:t xml:space="preserve"> responded we would involve as many groups as possible from FTO and membership.  </w:t>
      </w:r>
      <w:r w:rsidRPr="009C0879" w:rsidR="003A5E64">
        <w:rPr>
          <w:rFonts w:ascii="Arial" w:hAnsi="Arial" w:cs="Arial"/>
          <w:b/>
          <w:bCs/>
          <w:sz w:val="22"/>
          <w:szCs w:val="22"/>
        </w:rPr>
        <w:t>WB</w:t>
      </w:r>
      <w:r w:rsidRPr="00962BF8" w:rsidR="003A5E64">
        <w:rPr>
          <w:rFonts w:ascii="Arial" w:hAnsi="Arial" w:cs="Arial"/>
          <w:sz w:val="22"/>
          <w:szCs w:val="22"/>
        </w:rPr>
        <w:t xml:space="preserve"> added we would always work with Student feedback.</w:t>
      </w:r>
    </w:p>
    <w:p w:rsidRPr="00962BF8" w:rsidR="003A5E64" w:rsidP="000243C2" w:rsidRDefault="003A5E64" w14:paraId="68FB9FA5" w14:textId="18287E7F">
      <w:pPr>
        <w:pStyle w:val="paragraph"/>
        <w:spacing w:before="0" w:beforeAutospacing="0" w:after="0" w:afterAutospacing="0"/>
        <w:ind w:left="-284" w:right="-472"/>
        <w:jc w:val="both"/>
        <w:textAlignment w:val="baseline"/>
        <w:rPr>
          <w:rFonts w:ascii="Arial" w:hAnsi="Arial" w:cs="Arial"/>
          <w:sz w:val="22"/>
          <w:szCs w:val="22"/>
        </w:rPr>
      </w:pPr>
    </w:p>
    <w:p w:rsidRPr="00962BF8" w:rsidR="003A5E64" w:rsidP="000243C2" w:rsidRDefault="003A5E64" w14:paraId="648983C9" w14:textId="42736085">
      <w:pPr>
        <w:pStyle w:val="paragraph"/>
        <w:spacing w:before="0" w:beforeAutospacing="0" w:after="0" w:afterAutospacing="0"/>
        <w:ind w:left="-284" w:right="-472"/>
        <w:jc w:val="both"/>
        <w:textAlignment w:val="baseline"/>
        <w:rPr>
          <w:rFonts w:ascii="Arial" w:hAnsi="Arial" w:cs="Arial"/>
          <w:sz w:val="22"/>
          <w:szCs w:val="22"/>
        </w:rPr>
      </w:pPr>
      <w:r w:rsidRPr="009C0879">
        <w:rPr>
          <w:rFonts w:ascii="Arial" w:hAnsi="Arial" w:cs="Arial"/>
          <w:b/>
          <w:bCs/>
          <w:sz w:val="22"/>
          <w:szCs w:val="22"/>
        </w:rPr>
        <w:t>AT</w:t>
      </w:r>
      <w:r w:rsidRPr="00962BF8">
        <w:rPr>
          <w:rFonts w:ascii="Arial" w:hAnsi="Arial" w:cs="Arial"/>
          <w:sz w:val="22"/>
          <w:szCs w:val="22"/>
        </w:rPr>
        <w:t xml:space="preserve"> </w:t>
      </w:r>
      <w:r w:rsidR="009C0879">
        <w:rPr>
          <w:rFonts w:ascii="Arial" w:hAnsi="Arial" w:cs="Arial"/>
          <w:sz w:val="22"/>
          <w:szCs w:val="22"/>
        </w:rPr>
        <w:t>suggested</w:t>
      </w:r>
      <w:r w:rsidRPr="00962BF8">
        <w:rPr>
          <w:rFonts w:ascii="Arial" w:hAnsi="Arial" w:cs="Arial"/>
          <w:sz w:val="22"/>
          <w:szCs w:val="22"/>
        </w:rPr>
        <w:t xml:space="preserve"> that the Library café used to have a good range, which has now been reduced, also the </w:t>
      </w:r>
      <w:proofErr w:type="spellStart"/>
      <w:r w:rsidRPr="00962BF8">
        <w:rPr>
          <w:rFonts w:ascii="Arial" w:hAnsi="Arial" w:cs="Arial"/>
          <w:sz w:val="22"/>
          <w:szCs w:val="22"/>
        </w:rPr>
        <w:t>Neighbo</w:t>
      </w:r>
      <w:r w:rsidR="009C0879">
        <w:rPr>
          <w:rFonts w:ascii="Arial" w:hAnsi="Arial" w:cs="Arial"/>
          <w:sz w:val="22"/>
          <w:szCs w:val="22"/>
        </w:rPr>
        <w:t>u</w:t>
      </w:r>
      <w:r w:rsidRPr="00962BF8">
        <w:rPr>
          <w:rFonts w:ascii="Arial" w:hAnsi="Arial" w:cs="Arial"/>
          <w:sz w:val="22"/>
          <w:szCs w:val="22"/>
        </w:rPr>
        <w:t>rhood</w:t>
      </w:r>
      <w:proofErr w:type="spellEnd"/>
      <w:r w:rsidRPr="00962BF8">
        <w:rPr>
          <w:rFonts w:ascii="Arial" w:hAnsi="Arial" w:cs="Arial"/>
          <w:sz w:val="22"/>
          <w:szCs w:val="22"/>
        </w:rPr>
        <w:t xml:space="preserve"> in Leamington spa is a really good space offering variety and </w:t>
      </w:r>
      <w:proofErr w:type="gramStart"/>
      <w:r w:rsidRPr="00962BF8">
        <w:rPr>
          <w:rFonts w:ascii="Arial" w:hAnsi="Arial" w:cs="Arial"/>
          <w:sz w:val="22"/>
          <w:szCs w:val="22"/>
        </w:rPr>
        <w:t>Choice,  also</w:t>
      </w:r>
      <w:proofErr w:type="gramEnd"/>
      <w:r w:rsidRPr="00962BF8">
        <w:rPr>
          <w:rFonts w:ascii="Arial" w:hAnsi="Arial" w:cs="Arial"/>
          <w:sz w:val="22"/>
          <w:szCs w:val="22"/>
        </w:rPr>
        <w:t xml:space="preserve"> </w:t>
      </w:r>
      <w:r w:rsidR="009C0879">
        <w:rPr>
          <w:rFonts w:ascii="Arial" w:hAnsi="Arial" w:cs="Arial"/>
          <w:sz w:val="22"/>
          <w:szCs w:val="22"/>
        </w:rPr>
        <w:t xml:space="preserve"> Involving students in testing the food options as we did with the Coffee in </w:t>
      </w:r>
      <w:proofErr w:type="spellStart"/>
      <w:r w:rsidR="009C0879">
        <w:rPr>
          <w:rFonts w:ascii="Arial" w:hAnsi="Arial" w:cs="Arial"/>
          <w:sz w:val="22"/>
          <w:szCs w:val="22"/>
        </w:rPr>
        <w:t>Curiositea</w:t>
      </w:r>
      <w:proofErr w:type="spellEnd"/>
      <w:r w:rsidR="009C0879">
        <w:rPr>
          <w:rFonts w:ascii="Arial" w:hAnsi="Arial" w:cs="Arial"/>
          <w:sz w:val="22"/>
          <w:szCs w:val="22"/>
        </w:rPr>
        <w:t xml:space="preserve"> would be good.</w:t>
      </w:r>
    </w:p>
    <w:p w:rsidRPr="00962BF8" w:rsidR="003A5E64" w:rsidP="000243C2" w:rsidRDefault="003A5E64" w14:paraId="48200952" w14:textId="10126B37">
      <w:pPr>
        <w:pStyle w:val="paragraph"/>
        <w:spacing w:before="0" w:beforeAutospacing="0" w:after="0" w:afterAutospacing="0"/>
        <w:ind w:left="-284" w:right="-472"/>
        <w:jc w:val="both"/>
        <w:textAlignment w:val="baseline"/>
        <w:rPr>
          <w:rFonts w:ascii="Arial" w:hAnsi="Arial" w:cs="Arial"/>
          <w:sz w:val="22"/>
          <w:szCs w:val="22"/>
        </w:rPr>
      </w:pPr>
    </w:p>
    <w:p w:rsidRPr="00962BF8" w:rsidR="003A5E64" w:rsidP="000243C2" w:rsidRDefault="003A5E64" w14:paraId="2DA7E5AA" w14:textId="0F6D177A">
      <w:pPr>
        <w:pStyle w:val="paragraph"/>
        <w:spacing w:before="0" w:beforeAutospacing="0" w:after="0" w:afterAutospacing="0"/>
        <w:ind w:left="-284" w:right="-472"/>
        <w:jc w:val="both"/>
        <w:textAlignment w:val="baseline"/>
        <w:rPr>
          <w:rFonts w:ascii="Arial" w:hAnsi="Arial" w:cs="Arial"/>
          <w:sz w:val="22"/>
          <w:szCs w:val="22"/>
        </w:rPr>
      </w:pPr>
      <w:r w:rsidRPr="009C0879">
        <w:rPr>
          <w:rFonts w:ascii="Arial" w:hAnsi="Arial" w:cs="Arial"/>
          <w:b/>
          <w:bCs/>
          <w:sz w:val="22"/>
          <w:szCs w:val="22"/>
        </w:rPr>
        <w:t>JS</w:t>
      </w:r>
      <w:r w:rsidRPr="00962BF8">
        <w:rPr>
          <w:rFonts w:ascii="Arial" w:hAnsi="Arial" w:cs="Arial"/>
          <w:sz w:val="22"/>
          <w:szCs w:val="22"/>
        </w:rPr>
        <w:t xml:space="preserve"> grab and go option is always good, the </w:t>
      </w:r>
      <w:r w:rsidR="009C0879">
        <w:rPr>
          <w:rFonts w:ascii="Arial" w:hAnsi="Arial" w:cs="Arial"/>
          <w:sz w:val="22"/>
          <w:szCs w:val="22"/>
        </w:rPr>
        <w:t xml:space="preserve">external </w:t>
      </w:r>
      <w:r w:rsidRPr="00962BF8">
        <w:rPr>
          <w:rFonts w:ascii="Arial" w:hAnsi="Arial" w:cs="Arial"/>
          <w:sz w:val="22"/>
          <w:szCs w:val="22"/>
        </w:rPr>
        <w:t>visual</w:t>
      </w:r>
      <w:r w:rsidR="009C0879">
        <w:rPr>
          <w:rFonts w:ascii="Arial" w:hAnsi="Arial" w:cs="Arial"/>
          <w:sz w:val="22"/>
          <w:szCs w:val="22"/>
        </w:rPr>
        <w:t xml:space="preserve"> aspect of the </w:t>
      </w:r>
      <w:r w:rsidRPr="00962BF8">
        <w:rPr>
          <w:rFonts w:ascii="Arial" w:hAnsi="Arial" w:cs="Arial"/>
          <w:sz w:val="22"/>
          <w:szCs w:val="22"/>
        </w:rPr>
        <w:t xml:space="preserve">Bread </w:t>
      </w:r>
      <w:r w:rsidR="009C0879">
        <w:rPr>
          <w:rFonts w:ascii="Arial" w:hAnsi="Arial" w:cs="Arial"/>
          <w:sz w:val="22"/>
          <w:szCs w:val="22"/>
        </w:rPr>
        <w:t>O</w:t>
      </w:r>
      <w:r w:rsidRPr="00962BF8">
        <w:rPr>
          <w:rFonts w:ascii="Arial" w:hAnsi="Arial" w:cs="Arial"/>
          <w:sz w:val="22"/>
          <w:szCs w:val="22"/>
        </w:rPr>
        <w:t>ven suffer</w:t>
      </w:r>
      <w:r w:rsidR="009C0879">
        <w:rPr>
          <w:rFonts w:ascii="Arial" w:hAnsi="Arial" w:cs="Arial"/>
          <w:sz w:val="22"/>
          <w:szCs w:val="22"/>
        </w:rPr>
        <w:t xml:space="preserve">s </w:t>
      </w:r>
      <w:proofErr w:type="gramStart"/>
      <w:r w:rsidR="009C0879">
        <w:rPr>
          <w:rFonts w:ascii="Arial" w:hAnsi="Arial" w:cs="Arial"/>
          <w:sz w:val="22"/>
          <w:szCs w:val="22"/>
        </w:rPr>
        <w:t>currently</w:t>
      </w:r>
      <w:proofErr w:type="gramEnd"/>
    </w:p>
    <w:p w:rsidRPr="00962BF8" w:rsidR="003A5E64" w:rsidP="000243C2" w:rsidRDefault="003A5E64" w14:paraId="01B318F5" w14:textId="4ED12A1F">
      <w:pPr>
        <w:pStyle w:val="paragraph"/>
        <w:spacing w:before="0" w:beforeAutospacing="0" w:after="0" w:afterAutospacing="0"/>
        <w:ind w:left="-284" w:right="-472"/>
        <w:jc w:val="both"/>
        <w:textAlignment w:val="baseline"/>
        <w:rPr>
          <w:rFonts w:ascii="Arial" w:hAnsi="Arial" w:cs="Arial"/>
          <w:sz w:val="22"/>
          <w:szCs w:val="22"/>
        </w:rPr>
      </w:pPr>
    </w:p>
    <w:p w:rsidRPr="00962BF8" w:rsidR="003A5E64" w:rsidP="003A5E64" w:rsidRDefault="003A5E64" w14:paraId="69DC3229" w14:textId="36F26C79">
      <w:pPr>
        <w:pStyle w:val="paragraph"/>
        <w:spacing w:before="0" w:beforeAutospacing="0" w:after="0" w:afterAutospacing="0"/>
        <w:ind w:left="-284" w:right="-472"/>
        <w:jc w:val="both"/>
        <w:textAlignment w:val="baseline"/>
        <w:rPr>
          <w:rFonts w:ascii="Arial" w:hAnsi="Arial" w:cs="Arial"/>
          <w:sz w:val="22"/>
          <w:szCs w:val="22"/>
        </w:rPr>
      </w:pPr>
      <w:r w:rsidRPr="009C0879">
        <w:rPr>
          <w:rFonts w:ascii="Arial" w:hAnsi="Arial" w:cs="Arial"/>
          <w:b/>
          <w:bCs/>
          <w:sz w:val="22"/>
          <w:szCs w:val="22"/>
        </w:rPr>
        <w:t>RP</w:t>
      </w:r>
      <w:r w:rsidRPr="00962BF8">
        <w:rPr>
          <w:rFonts w:ascii="Arial" w:hAnsi="Arial" w:cs="Arial"/>
          <w:sz w:val="22"/>
          <w:szCs w:val="22"/>
        </w:rPr>
        <w:t xml:space="preserve"> A lot of items on the list, generally 20% of profit should be ploughed back in, currently the WSU are trading well, and you will require investment just to stand still.  </w:t>
      </w:r>
      <w:r w:rsidRPr="009C0879">
        <w:rPr>
          <w:rFonts w:ascii="Arial" w:hAnsi="Arial" w:cs="Arial"/>
          <w:b/>
          <w:bCs/>
          <w:sz w:val="22"/>
          <w:szCs w:val="22"/>
        </w:rPr>
        <w:t>RP</w:t>
      </w:r>
      <w:r w:rsidRPr="00962BF8">
        <w:rPr>
          <w:rFonts w:ascii="Arial" w:hAnsi="Arial" w:cs="Arial"/>
          <w:sz w:val="22"/>
          <w:szCs w:val="22"/>
        </w:rPr>
        <w:t xml:space="preserve"> felt the pod option within the Bread oven is a really good idea.</w:t>
      </w:r>
    </w:p>
    <w:p w:rsidRPr="00962BF8" w:rsidR="003A5E64" w:rsidP="003A5E64" w:rsidRDefault="003A5E64" w14:paraId="0D3821FF" w14:textId="3D7CE46A">
      <w:pPr>
        <w:pStyle w:val="paragraph"/>
        <w:spacing w:before="0" w:beforeAutospacing="0" w:after="0" w:afterAutospacing="0"/>
        <w:ind w:left="-284" w:right="-472"/>
        <w:jc w:val="both"/>
        <w:textAlignment w:val="baseline"/>
        <w:rPr>
          <w:rFonts w:ascii="Arial" w:hAnsi="Arial" w:cs="Arial"/>
          <w:sz w:val="22"/>
          <w:szCs w:val="22"/>
        </w:rPr>
      </w:pPr>
    </w:p>
    <w:p w:rsidR="003A5E64" w:rsidP="003A5E64" w:rsidRDefault="003A5E64" w14:paraId="7B5399DC" w14:textId="672A6ACD">
      <w:pPr>
        <w:pStyle w:val="paragraph"/>
        <w:spacing w:before="0" w:beforeAutospacing="0" w:after="0" w:afterAutospacing="0"/>
        <w:ind w:left="-284" w:right="-472"/>
        <w:jc w:val="both"/>
        <w:textAlignment w:val="baseline"/>
        <w:rPr>
          <w:rFonts w:ascii="Arial" w:hAnsi="Arial" w:cs="Arial"/>
          <w:sz w:val="22"/>
          <w:szCs w:val="22"/>
        </w:rPr>
      </w:pPr>
      <w:r w:rsidRPr="009C0879">
        <w:rPr>
          <w:rFonts w:ascii="Arial" w:hAnsi="Arial" w:cs="Arial"/>
          <w:b/>
          <w:bCs/>
          <w:sz w:val="22"/>
          <w:szCs w:val="22"/>
        </w:rPr>
        <w:t>MC</w:t>
      </w:r>
      <w:r w:rsidRPr="00962BF8">
        <w:rPr>
          <w:rFonts w:ascii="Arial" w:hAnsi="Arial" w:cs="Arial"/>
          <w:sz w:val="22"/>
          <w:szCs w:val="22"/>
        </w:rPr>
        <w:t xml:space="preserve"> stressed that the Board need to be aware our commercial contribution is part of the Charity, </w:t>
      </w:r>
      <w:r w:rsidRPr="00962BF8" w:rsidR="00962BF8">
        <w:rPr>
          <w:rFonts w:ascii="Arial" w:hAnsi="Arial" w:cs="Arial"/>
          <w:sz w:val="22"/>
          <w:szCs w:val="22"/>
        </w:rPr>
        <w:t>we need to factor in that we have a finite number of customers, we don’t trade a full year, and the campus is saturated in competitor outlets.</w:t>
      </w:r>
    </w:p>
    <w:p w:rsidR="00962BF8" w:rsidP="003A5E64" w:rsidRDefault="00962BF8" w14:paraId="7EF50D55" w14:textId="1A0D5F9B">
      <w:pPr>
        <w:pStyle w:val="paragraph"/>
        <w:spacing w:before="0" w:beforeAutospacing="0" w:after="0" w:afterAutospacing="0"/>
        <w:ind w:left="-284" w:right="-472"/>
        <w:jc w:val="both"/>
        <w:textAlignment w:val="baseline"/>
        <w:rPr>
          <w:rFonts w:ascii="Arial" w:hAnsi="Arial" w:cs="Arial"/>
          <w:sz w:val="22"/>
          <w:szCs w:val="22"/>
        </w:rPr>
      </w:pPr>
    </w:p>
    <w:p w:rsidR="00962BF8" w:rsidP="00962BF8" w:rsidRDefault="00962BF8" w14:paraId="591DB0B1" w14:textId="449BE809">
      <w:pPr>
        <w:pStyle w:val="paragraph"/>
        <w:spacing w:before="0" w:beforeAutospacing="0" w:after="0" w:afterAutospacing="0"/>
        <w:ind w:left="-284" w:right="-472"/>
        <w:jc w:val="both"/>
        <w:textAlignment w:val="baseline"/>
        <w:rPr>
          <w:rFonts w:ascii="Arial" w:hAnsi="Arial" w:cs="Arial"/>
          <w:sz w:val="22"/>
          <w:szCs w:val="22"/>
        </w:rPr>
      </w:pPr>
      <w:r w:rsidRPr="009C0879">
        <w:rPr>
          <w:rFonts w:ascii="Arial" w:hAnsi="Arial" w:cs="Arial"/>
          <w:b/>
          <w:bCs/>
          <w:sz w:val="22"/>
          <w:szCs w:val="22"/>
        </w:rPr>
        <w:t>TC</w:t>
      </w:r>
      <w:r>
        <w:rPr>
          <w:rFonts w:ascii="Arial" w:hAnsi="Arial" w:cs="Arial"/>
          <w:sz w:val="22"/>
          <w:szCs w:val="22"/>
        </w:rPr>
        <w:t xml:space="preserve"> added that a lot of Students will focus on value for money, </w:t>
      </w:r>
      <w:proofErr w:type="gramStart"/>
      <w:r>
        <w:rPr>
          <w:rFonts w:ascii="Arial" w:hAnsi="Arial" w:cs="Arial"/>
          <w:sz w:val="22"/>
          <w:szCs w:val="22"/>
        </w:rPr>
        <w:t>i.e.</w:t>
      </w:r>
      <w:proofErr w:type="gramEnd"/>
      <w:r>
        <w:rPr>
          <w:rFonts w:ascii="Arial" w:hAnsi="Arial" w:cs="Arial"/>
          <w:sz w:val="22"/>
          <w:szCs w:val="22"/>
        </w:rPr>
        <w:t xml:space="preserve"> within the Bread over you used to provide hot sandwiches, which now aren’t available, which means the only place you can get hot food is Pret a Manger.  </w:t>
      </w:r>
      <w:r w:rsidRPr="009C0879">
        <w:rPr>
          <w:rFonts w:ascii="Arial" w:hAnsi="Arial" w:cs="Arial"/>
          <w:b/>
          <w:bCs/>
          <w:sz w:val="22"/>
          <w:szCs w:val="22"/>
        </w:rPr>
        <w:t>BBW</w:t>
      </w:r>
      <w:r>
        <w:rPr>
          <w:rFonts w:ascii="Arial" w:hAnsi="Arial" w:cs="Arial"/>
          <w:sz w:val="22"/>
          <w:szCs w:val="22"/>
        </w:rPr>
        <w:t xml:space="preserve"> responded that we had to remove the hot option </w:t>
      </w:r>
      <w:proofErr w:type="gramStart"/>
      <w:r>
        <w:rPr>
          <w:rFonts w:ascii="Arial" w:hAnsi="Arial" w:cs="Arial"/>
          <w:sz w:val="22"/>
          <w:szCs w:val="22"/>
        </w:rPr>
        <w:t>in order to</w:t>
      </w:r>
      <w:proofErr w:type="gramEnd"/>
      <w:r>
        <w:rPr>
          <w:rFonts w:ascii="Arial" w:hAnsi="Arial" w:cs="Arial"/>
          <w:sz w:val="22"/>
          <w:szCs w:val="22"/>
        </w:rPr>
        <w:t xml:space="preserve"> speed up service, but agreed a lot of students were disappointed.</w:t>
      </w:r>
    </w:p>
    <w:p w:rsidR="00962BF8" w:rsidP="00962BF8" w:rsidRDefault="00962BF8" w14:paraId="1E43D53A" w14:textId="2B57E3D2">
      <w:pPr>
        <w:pStyle w:val="paragraph"/>
        <w:spacing w:before="0" w:beforeAutospacing="0" w:after="0" w:afterAutospacing="0"/>
        <w:ind w:left="-284" w:right="-472"/>
        <w:jc w:val="both"/>
        <w:textAlignment w:val="baseline"/>
        <w:rPr>
          <w:rFonts w:ascii="Arial" w:hAnsi="Arial" w:cs="Arial"/>
          <w:sz w:val="22"/>
          <w:szCs w:val="22"/>
        </w:rPr>
      </w:pPr>
    </w:p>
    <w:p w:rsidR="00962BF8" w:rsidP="00962BF8" w:rsidRDefault="00962BF8" w14:paraId="65CBA948" w14:textId="5C4CAC70">
      <w:pPr>
        <w:pStyle w:val="paragraph"/>
        <w:spacing w:before="0" w:beforeAutospacing="0" w:after="0" w:afterAutospacing="0"/>
        <w:ind w:left="-284" w:right="-472"/>
        <w:jc w:val="both"/>
        <w:textAlignment w:val="baseline"/>
        <w:rPr>
          <w:rFonts w:ascii="Arial" w:hAnsi="Arial" w:cs="Arial"/>
          <w:sz w:val="22"/>
          <w:szCs w:val="22"/>
        </w:rPr>
      </w:pPr>
      <w:r>
        <w:rPr>
          <w:rFonts w:ascii="Arial" w:hAnsi="Arial" w:cs="Arial"/>
          <w:sz w:val="22"/>
          <w:szCs w:val="22"/>
        </w:rPr>
        <w:t>The Board agreed the Bread oven would be a priority to work up the plans.  In terms of the lower impact points, the following priorities would be:</w:t>
      </w:r>
    </w:p>
    <w:p w:rsidR="00AC5024" w:rsidP="00AC5024" w:rsidRDefault="00AC5024" w14:paraId="0BBD2015" w14:textId="77777777">
      <w:pPr>
        <w:pStyle w:val="paragraph"/>
        <w:spacing w:before="0" w:beforeAutospacing="0" w:after="0" w:afterAutospacing="0"/>
        <w:ind w:right="-472"/>
        <w:jc w:val="both"/>
        <w:textAlignment w:val="baseline"/>
        <w:rPr>
          <w:rFonts w:ascii="Arial" w:hAnsi="Arial" w:cs="Arial"/>
          <w:sz w:val="22"/>
          <w:szCs w:val="22"/>
        </w:rPr>
      </w:pPr>
    </w:p>
    <w:p w:rsidR="00AC5024" w:rsidP="00AC5024" w:rsidRDefault="00AC5024" w14:paraId="343349A5" w14:textId="187AA19D">
      <w:pPr>
        <w:pStyle w:val="paragraph"/>
        <w:numPr>
          <w:ilvl w:val="0"/>
          <w:numId w:val="28"/>
        </w:numPr>
        <w:spacing w:before="0" w:beforeAutospacing="0" w:after="0" w:afterAutospacing="0"/>
        <w:ind w:right="-472"/>
        <w:jc w:val="both"/>
        <w:textAlignment w:val="baseline"/>
        <w:rPr>
          <w:rFonts w:ascii="Arial" w:hAnsi="Arial" w:cs="Arial"/>
          <w:sz w:val="22"/>
          <w:szCs w:val="22"/>
        </w:rPr>
      </w:pPr>
      <w:r>
        <w:rPr>
          <w:rFonts w:ascii="Arial" w:hAnsi="Arial" w:cs="Arial"/>
          <w:sz w:val="22"/>
          <w:szCs w:val="22"/>
        </w:rPr>
        <w:t xml:space="preserve">Dirty Duck lit </w:t>
      </w:r>
      <w:proofErr w:type="gramStart"/>
      <w:r>
        <w:rPr>
          <w:rFonts w:ascii="Arial" w:hAnsi="Arial" w:cs="Arial"/>
          <w:sz w:val="22"/>
          <w:szCs w:val="22"/>
        </w:rPr>
        <w:t>signage</w:t>
      </w:r>
      <w:proofErr w:type="gramEnd"/>
    </w:p>
    <w:p w:rsidR="00AC5024" w:rsidP="00AC5024" w:rsidRDefault="00AC5024" w14:paraId="3396D449" w14:textId="75DA1E6F">
      <w:pPr>
        <w:pStyle w:val="paragraph"/>
        <w:numPr>
          <w:ilvl w:val="0"/>
          <w:numId w:val="28"/>
        </w:numPr>
        <w:spacing w:before="0" w:beforeAutospacing="0" w:after="0" w:afterAutospacing="0"/>
        <w:ind w:right="-472"/>
        <w:jc w:val="both"/>
        <w:textAlignment w:val="baseline"/>
        <w:rPr>
          <w:rFonts w:ascii="Arial" w:hAnsi="Arial" w:cs="Arial"/>
          <w:sz w:val="22"/>
          <w:szCs w:val="22"/>
        </w:rPr>
      </w:pPr>
      <w:r>
        <w:rPr>
          <w:rFonts w:ascii="Arial" w:hAnsi="Arial" w:cs="Arial"/>
          <w:sz w:val="22"/>
          <w:szCs w:val="22"/>
        </w:rPr>
        <w:t>Dirty Duck Coffee Machine</w:t>
      </w:r>
    </w:p>
    <w:p w:rsidR="00AC5024" w:rsidP="00AC5024" w:rsidRDefault="00AC5024" w14:paraId="4BCE6D1A" w14:textId="19186E65">
      <w:pPr>
        <w:pStyle w:val="paragraph"/>
        <w:numPr>
          <w:ilvl w:val="0"/>
          <w:numId w:val="28"/>
        </w:numPr>
        <w:spacing w:before="0" w:beforeAutospacing="0" w:after="0" w:afterAutospacing="0"/>
        <w:ind w:right="-472"/>
        <w:jc w:val="both"/>
        <w:textAlignment w:val="baseline"/>
        <w:rPr>
          <w:rFonts w:ascii="Arial" w:hAnsi="Arial" w:cs="Arial"/>
          <w:sz w:val="22"/>
          <w:szCs w:val="22"/>
        </w:rPr>
      </w:pPr>
      <w:proofErr w:type="spellStart"/>
      <w:r>
        <w:rPr>
          <w:rFonts w:ascii="Arial" w:hAnsi="Arial" w:cs="Arial"/>
          <w:sz w:val="22"/>
          <w:szCs w:val="22"/>
        </w:rPr>
        <w:t>Curios</w:t>
      </w:r>
      <w:r w:rsidR="009C0879">
        <w:rPr>
          <w:rFonts w:ascii="Arial" w:hAnsi="Arial" w:cs="Arial"/>
          <w:sz w:val="22"/>
          <w:szCs w:val="22"/>
        </w:rPr>
        <w:t>i</w:t>
      </w:r>
      <w:r>
        <w:rPr>
          <w:rFonts w:ascii="Arial" w:hAnsi="Arial" w:cs="Arial"/>
          <w:sz w:val="22"/>
          <w:szCs w:val="22"/>
        </w:rPr>
        <w:t>tea</w:t>
      </w:r>
      <w:proofErr w:type="spellEnd"/>
      <w:r>
        <w:rPr>
          <w:rFonts w:ascii="Arial" w:hAnsi="Arial" w:cs="Arial"/>
          <w:sz w:val="22"/>
          <w:szCs w:val="22"/>
        </w:rPr>
        <w:t xml:space="preserve"> – cheaper but comparable offer to Pret</w:t>
      </w:r>
    </w:p>
    <w:p w:rsidR="00AC5024" w:rsidP="00AC5024" w:rsidRDefault="00AC5024" w14:paraId="7CE74F07" w14:textId="6497C7F5">
      <w:pPr>
        <w:pStyle w:val="paragraph"/>
        <w:numPr>
          <w:ilvl w:val="0"/>
          <w:numId w:val="28"/>
        </w:numPr>
        <w:spacing w:before="0" w:beforeAutospacing="0" w:after="0" w:afterAutospacing="0"/>
        <w:ind w:right="-472"/>
        <w:jc w:val="both"/>
        <w:textAlignment w:val="baseline"/>
        <w:rPr>
          <w:rFonts w:ascii="Arial" w:hAnsi="Arial" w:cs="Arial"/>
          <w:sz w:val="22"/>
          <w:szCs w:val="22"/>
        </w:rPr>
      </w:pPr>
      <w:proofErr w:type="spellStart"/>
      <w:r>
        <w:rPr>
          <w:rFonts w:ascii="Arial" w:hAnsi="Arial" w:cs="Arial"/>
          <w:sz w:val="22"/>
          <w:szCs w:val="22"/>
        </w:rPr>
        <w:t>Curios</w:t>
      </w:r>
      <w:r w:rsidR="009C0879">
        <w:rPr>
          <w:rFonts w:ascii="Arial" w:hAnsi="Arial" w:cs="Arial"/>
          <w:sz w:val="22"/>
          <w:szCs w:val="22"/>
        </w:rPr>
        <w:t>i</w:t>
      </w:r>
      <w:r>
        <w:rPr>
          <w:rFonts w:ascii="Arial" w:hAnsi="Arial" w:cs="Arial"/>
          <w:sz w:val="22"/>
          <w:szCs w:val="22"/>
        </w:rPr>
        <w:t>tea</w:t>
      </w:r>
      <w:proofErr w:type="spellEnd"/>
      <w:r>
        <w:rPr>
          <w:rFonts w:ascii="Arial" w:hAnsi="Arial" w:cs="Arial"/>
          <w:sz w:val="22"/>
          <w:szCs w:val="22"/>
        </w:rPr>
        <w:t xml:space="preserve"> signage to show it is </w:t>
      </w:r>
      <w:proofErr w:type="gramStart"/>
      <w:r>
        <w:rPr>
          <w:rFonts w:ascii="Arial" w:hAnsi="Arial" w:cs="Arial"/>
          <w:sz w:val="22"/>
          <w:szCs w:val="22"/>
        </w:rPr>
        <w:t>open</w:t>
      </w:r>
      <w:proofErr w:type="gramEnd"/>
    </w:p>
    <w:p w:rsidR="00AC5024" w:rsidP="00AC5024" w:rsidRDefault="00AC5024" w14:paraId="1F12B118" w14:textId="6F26C991">
      <w:pPr>
        <w:pStyle w:val="paragraph"/>
        <w:numPr>
          <w:ilvl w:val="0"/>
          <w:numId w:val="28"/>
        </w:numPr>
        <w:spacing w:before="0" w:beforeAutospacing="0" w:after="0" w:afterAutospacing="0"/>
        <w:ind w:right="-472"/>
        <w:jc w:val="both"/>
        <w:textAlignment w:val="baseline"/>
        <w:rPr>
          <w:rFonts w:ascii="Arial" w:hAnsi="Arial" w:cs="Arial"/>
          <w:sz w:val="22"/>
          <w:szCs w:val="22"/>
        </w:rPr>
      </w:pPr>
      <w:r>
        <w:rPr>
          <w:rFonts w:ascii="Arial" w:hAnsi="Arial" w:cs="Arial"/>
          <w:sz w:val="22"/>
          <w:szCs w:val="22"/>
        </w:rPr>
        <w:t xml:space="preserve">Merchandise </w:t>
      </w:r>
    </w:p>
    <w:p w:rsidR="00AC5024" w:rsidP="00AC5024" w:rsidRDefault="00AC5024" w14:paraId="3E0FBE4E" w14:textId="6A4F6501">
      <w:pPr>
        <w:pStyle w:val="paragraph"/>
        <w:numPr>
          <w:ilvl w:val="0"/>
          <w:numId w:val="28"/>
        </w:numPr>
        <w:spacing w:before="0" w:beforeAutospacing="0" w:after="0" w:afterAutospacing="0"/>
        <w:ind w:right="-472"/>
        <w:jc w:val="both"/>
        <w:textAlignment w:val="baseline"/>
        <w:rPr>
          <w:rFonts w:ascii="Arial" w:hAnsi="Arial" w:cs="Arial"/>
          <w:sz w:val="22"/>
          <w:szCs w:val="22"/>
        </w:rPr>
      </w:pPr>
      <w:r>
        <w:rPr>
          <w:rFonts w:ascii="Arial" w:hAnsi="Arial" w:cs="Arial"/>
          <w:sz w:val="22"/>
          <w:szCs w:val="22"/>
        </w:rPr>
        <w:t>Using local produce for smoothies</w:t>
      </w:r>
    </w:p>
    <w:p w:rsidR="00AC5024" w:rsidP="00AC5024" w:rsidRDefault="00AC5024" w14:paraId="7B202325" w14:textId="26254F31">
      <w:pPr>
        <w:pStyle w:val="paragraph"/>
        <w:numPr>
          <w:ilvl w:val="0"/>
          <w:numId w:val="28"/>
        </w:numPr>
        <w:spacing w:before="0" w:beforeAutospacing="0" w:after="0" w:afterAutospacing="0"/>
        <w:ind w:right="-472"/>
        <w:jc w:val="both"/>
        <w:textAlignment w:val="baseline"/>
        <w:rPr>
          <w:rFonts w:ascii="Arial" w:hAnsi="Arial" w:cs="Arial"/>
          <w:sz w:val="22"/>
          <w:szCs w:val="22"/>
        </w:rPr>
      </w:pPr>
      <w:r>
        <w:rPr>
          <w:rFonts w:ascii="Arial" w:hAnsi="Arial" w:cs="Arial"/>
          <w:sz w:val="22"/>
          <w:szCs w:val="22"/>
        </w:rPr>
        <w:t xml:space="preserve">Promotional screens – with option to sell </w:t>
      </w:r>
      <w:proofErr w:type="gramStart"/>
      <w:r>
        <w:rPr>
          <w:rFonts w:ascii="Arial" w:hAnsi="Arial" w:cs="Arial"/>
          <w:sz w:val="22"/>
          <w:szCs w:val="22"/>
        </w:rPr>
        <w:t>space</w:t>
      </w:r>
      <w:proofErr w:type="gramEnd"/>
      <w:r>
        <w:rPr>
          <w:rFonts w:ascii="Arial" w:hAnsi="Arial" w:cs="Arial"/>
          <w:sz w:val="22"/>
          <w:szCs w:val="22"/>
        </w:rPr>
        <w:t xml:space="preserve"> </w:t>
      </w:r>
    </w:p>
    <w:p w:rsidR="00AC5024" w:rsidP="00AC5024" w:rsidRDefault="00AC5024" w14:paraId="005BC04E" w14:textId="255CABDB">
      <w:pPr>
        <w:pStyle w:val="paragraph"/>
        <w:numPr>
          <w:ilvl w:val="0"/>
          <w:numId w:val="28"/>
        </w:numPr>
        <w:spacing w:before="0" w:beforeAutospacing="0" w:after="0" w:afterAutospacing="0"/>
        <w:ind w:right="-472"/>
        <w:jc w:val="both"/>
        <w:textAlignment w:val="baseline"/>
        <w:rPr>
          <w:rFonts w:ascii="Arial" w:hAnsi="Arial" w:cs="Arial"/>
          <w:sz w:val="22"/>
          <w:szCs w:val="22"/>
        </w:rPr>
      </w:pPr>
      <w:r>
        <w:rPr>
          <w:rFonts w:ascii="Arial" w:hAnsi="Arial" w:cs="Arial"/>
          <w:sz w:val="22"/>
          <w:szCs w:val="22"/>
        </w:rPr>
        <w:t xml:space="preserve">More benches and seating in the atrium </w:t>
      </w:r>
    </w:p>
    <w:p w:rsidRPr="00AC5024" w:rsidR="00AC5024" w:rsidP="00AC5024" w:rsidRDefault="00AC5024" w14:paraId="6F39CA18" w14:textId="77777777">
      <w:pPr>
        <w:pStyle w:val="paragraph"/>
        <w:spacing w:before="0" w:beforeAutospacing="0" w:after="0" w:afterAutospacing="0"/>
        <w:ind w:left="720" w:right="-472"/>
        <w:jc w:val="both"/>
        <w:textAlignment w:val="baseline"/>
        <w:rPr>
          <w:rFonts w:ascii="Arial" w:hAnsi="Arial" w:cs="Arial"/>
          <w:sz w:val="22"/>
          <w:szCs w:val="22"/>
        </w:rPr>
      </w:pPr>
    </w:p>
    <w:p w:rsidRPr="009C0879" w:rsidR="00962BF8" w:rsidP="00962BF8" w:rsidRDefault="00AC5024" w14:paraId="3AFAD54C" w14:textId="4AC068A8">
      <w:pPr>
        <w:pStyle w:val="paragraph"/>
        <w:spacing w:before="0" w:beforeAutospacing="0" w:after="0" w:afterAutospacing="0"/>
        <w:ind w:right="-472"/>
        <w:jc w:val="both"/>
        <w:textAlignment w:val="baseline"/>
        <w:rPr>
          <w:rFonts w:ascii="Arial" w:hAnsi="Arial" w:cs="Arial"/>
          <w:sz w:val="22"/>
          <w:szCs w:val="22"/>
        </w:rPr>
      </w:pPr>
      <w:r w:rsidRPr="009C0879">
        <w:rPr>
          <w:rFonts w:ascii="Arial" w:hAnsi="Arial" w:cs="Arial"/>
          <w:sz w:val="22"/>
          <w:szCs w:val="22"/>
        </w:rPr>
        <w:t>Prioirties</w:t>
      </w:r>
      <w:r w:rsidR="009C0879">
        <w:rPr>
          <w:rFonts w:ascii="Arial" w:hAnsi="Arial" w:cs="Arial"/>
          <w:sz w:val="22"/>
          <w:szCs w:val="22"/>
        </w:rPr>
        <w:t xml:space="preserve"> for the Operations team are to w</w:t>
      </w:r>
      <w:r w:rsidRPr="009C0879">
        <w:rPr>
          <w:rFonts w:ascii="Arial" w:hAnsi="Arial" w:cs="Arial"/>
          <w:sz w:val="22"/>
          <w:szCs w:val="22"/>
        </w:rPr>
        <w:t xml:space="preserve">ork on the Bread Oven costings and </w:t>
      </w:r>
      <w:proofErr w:type="spellStart"/>
      <w:r w:rsidRPr="009C0879">
        <w:rPr>
          <w:rFonts w:ascii="Arial" w:hAnsi="Arial" w:cs="Arial"/>
          <w:sz w:val="22"/>
          <w:szCs w:val="22"/>
        </w:rPr>
        <w:t>Curios</w:t>
      </w:r>
      <w:r w:rsidR="009C0879">
        <w:rPr>
          <w:rFonts w:ascii="Arial" w:hAnsi="Arial" w:cs="Arial"/>
          <w:sz w:val="22"/>
          <w:szCs w:val="22"/>
        </w:rPr>
        <w:t>i</w:t>
      </w:r>
      <w:r w:rsidRPr="009C0879">
        <w:rPr>
          <w:rFonts w:ascii="Arial" w:hAnsi="Arial" w:cs="Arial"/>
          <w:sz w:val="22"/>
          <w:szCs w:val="22"/>
        </w:rPr>
        <w:t>tea</w:t>
      </w:r>
      <w:proofErr w:type="spellEnd"/>
      <w:r w:rsidRPr="009C0879">
        <w:rPr>
          <w:rFonts w:ascii="Arial" w:hAnsi="Arial" w:cs="Arial"/>
          <w:sz w:val="22"/>
          <w:szCs w:val="22"/>
        </w:rPr>
        <w:t xml:space="preserve"> costings</w:t>
      </w:r>
      <w:r w:rsidR="009C0879">
        <w:rPr>
          <w:rFonts w:ascii="Arial" w:hAnsi="Arial" w:cs="Arial"/>
          <w:sz w:val="22"/>
          <w:szCs w:val="22"/>
        </w:rPr>
        <w:t>.</w:t>
      </w:r>
    </w:p>
    <w:p w:rsidR="00962BF8" w:rsidP="00962BF8" w:rsidRDefault="00962BF8" w14:paraId="2B9B44E1" w14:textId="77777777">
      <w:pPr>
        <w:pStyle w:val="paragraph"/>
        <w:spacing w:before="0" w:beforeAutospacing="0" w:after="0" w:afterAutospacing="0"/>
        <w:ind w:right="-472"/>
        <w:jc w:val="both"/>
        <w:textAlignment w:val="baseline"/>
      </w:pPr>
    </w:p>
    <w:p w:rsidR="00962BF8" w:rsidP="003A5E64" w:rsidRDefault="00962BF8" w14:paraId="1B0D5289" w14:textId="77777777">
      <w:pPr>
        <w:pStyle w:val="paragraph"/>
        <w:spacing w:before="0" w:beforeAutospacing="0" w:after="0" w:afterAutospacing="0"/>
        <w:ind w:left="-284" w:right="-472"/>
        <w:jc w:val="both"/>
        <w:textAlignment w:val="baseline"/>
      </w:pPr>
    </w:p>
    <w:p w:rsidRPr="00AC5024" w:rsidR="00CB0A9E" w:rsidP="00AC5024" w:rsidRDefault="00AC3A13" w14:paraId="3D2CD659" w14:textId="2F4A56F7">
      <w:pPr>
        <w:pStyle w:val="paragraph"/>
        <w:spacing w:before="0" w:beforeAutospacing="0" w:after="0" w:afterAutospacing="0"/>
        <w:ind w:left="-284" w:right="-472"/>
        <w:jc w:val="both"/>
        <w:textAlignment w:val="baseline"/>
        <w:rPr>
          <w:rFonts w:ascii="Arial" w:hAnsi="Arial" w:cs="Arial"/>
          <w:b/>
          <w:bCs/>
          <w:sz w:val="28"/>
          <w:szCs w:val="28"/>
          <w:lang w:val="en-GB"/>
        </w:rPr>
      </w:pPr>
      <w:r>
        <w:tab/>
      </w:r>
      <w:r>
        <w:tab/>
      </w:r>
      <w:r>
        <w:tab/>
      </w:r>
    </w:p>
    <w:p w:rsidR="00522318" w:rsidP="00522318" w:rsidRDefault="00522318" w14:paraId="1B756EDD" w14:textId="1499D4AE">
      <w:pPr>
        <w:spacing w:line="257" w:lineRule="auto"/>
        <w:ind w:left="-284"/>
        <w:rPr>
          <w:rFonts w:ascii="Arial" w:hAnsi="Arial" w:eastAsia="Arial" w:cs="Arial"/>
          <w:b/>
          <w:bCs/>
          <w:color w:val="000000" w:themeColor="text1"/>
          <w:sz w:val="28"/>
          <w:szCs w:val="28"/>
          <w:lang w:val="en-GB"/>
        </w:rPr>
      </w:pPr>
      <w:r w:rsidRPr="00522318">
        <w:rPr>
          <w:rFonts w:ascii="Arial" w:hAnsi="Arial" w:eastAsia="Arial" w:cs="Arial"/>
          <w:b/>
          <w:bCs/>
          <w:color w:val="000000" w:themeColor="text1"/>
          <w:sz w:val="28"/>
          <w:szCs w:val="28"/>
          <w:lang w:val="en-GB"/>
        </w:rPr>
        <w:t xml:space="preserve">3.9     Bench Marking / Officer Pay Review </w:t>
      </w:r>
      <w:r>
        <w:rPr>
          <w:rFonts w:ascii="Arial" w:hAnsi="Arial" w:eastAsia="Arial" w:cs="Arial"/>
          <w:b/>
          <w:bCs/>
          <w:color w:val="000000" w:themeColor="text1"/>
          <w:sz w:val="28"/>
          <w:szCs w:val="28"/>
          <w:lang w:val="en-GB"/>
        </w:rPr>
        <w:tab/>
      </w:r>
      <w:r>
        <w:rPr>
          <w:rFonts w:ascii="Arial" w:hAnsi="Arial" w:eastAsia="Arial" w:cs="Arial"/>
          <w:b/>
          <w:bCs/>
          <w:color w:val="000000" w:themeColor="text1"/>
          <w:sz w:val="28"/>
          <w:szCs w:val="28"/>
          <w:lang w:val="en-GB"/>
        </w:rPr>
        <w:tab/>
      </w:r>
      <w:r>
        <w:rPr>
          <w:rFonts w:ascii="Arial" w:hAnsi="Arial" w:eastAsia="Arial" w:cs="Arial"/>
          <w:b/>
          <w:bCs/>
          <w:color w:val="000000" w:themeColor="text1"/>
          <w:sz w:val="28"/>
          <w:szCs w:val="28"/>
          <w:lang w:val="en-GB"/>
        </w:rPr>
        <w:t>Emily Chilton</w:t>
      </w:r>
    </w:p>
    <w:p w:rsidRPr="00AC5024" w:rsidR="00AC5024" w:rsidP="00522318" w:rsidRDefault="0067434F" w14:paraId="6C80CA4F" w14:textId="705E4282">
      <w:pPr>
        <w:spacing w:line="257" w:lineRule="auto"/>
        <w:ind w:left="-284"/>
        <w:rPr>
          <w:rFonts w:ascii="Arial" w:hAnsi="Arial" w:eastAsia="Arial" w:cs="Arial"/>
          <w:color w:val="000000" w:themeColor="text1"/>
          <w:lang w:val="en-GB"/>
        </w:rPr>
      </w:pPr>
      <w:r w:rsidRPr="009C0879">
        <w:rPr>
          <w:rFonts w:ascii="Arial" w:hAnsi="Arial" w:eastAsia="Arial" w:cs="Arial"/>
          <w:b/>
          <w:bCs/>
          <w:color w:val="000000" w:themeColor="text1"/>
          <w:lang w:val="en-GB"/>
        </w:rPr>
        <w:t>WB</w:t>
      </w:r>
      <w:r>
        <w:rPr>
          <w:rFonts w:ascii="Arial" w:hAnsi="Arial" w:eastAsia="Arial" w:cs="Arial"/>
          <w:color w:val="000000" w:themeColor="text1"/>
          <w:lang w:val="en-GB"/>
        </w:rPr>
        <w:t xml:space="preserve"> referred the board to the People and </w:t>
      </w:r>
      <w:r w:rsidR="009C0879">
        <w:rPr>
          <w:rFonts w:ascii="Arial" w:hAnsi="Arial" w:eastAsia="Arial" w:cs="Arial"/>
          <w:color w:val="000000" w:themeColor="text1"/>
          <w:lang w:val="en-GB"/>
        </w:rPr>
        <w:t>R</w:t>
      </w:r>
      <w:r>
        <w:rPr>
          <w:rFonts w:ascii="Arial" w:hAnsi="Arial" w:eastAsia="Arial" w:cs="Arial"/>
          <w:color w:val="000000" w:themeColor="text1"/>
          <w:lang w:val="en-GB"/>
        </w:rPr>
        <w:t>emuneration committee minutes</w:t>
      </w:r>
      <w:r w:rsidR="007743BC">
        <w:rPr>
          <w:rFonts w:ascii="Arial" w:hAnsi="Arial" w:eastAsia="Arial" w:cs="Arial"/>
          <w:color w:val="000000" w:themeColor="text1"/>
          <w:lang w:val="en-GB"/>
        </w:rPr>
        <w:t xml:space="preserve"> with regards to Full Time Officer Pay</w:t>
      </w:r>
      <w:r>
        <w:rPr>
          <w:rFonts w:ascii="Arial" w:hAnsi="Arial" w:eastAsia="Arial" w:cs="Arial"/>
          <w:color w:val="000000" w:themeColor="text1"/>
          <w:lang w:val="en-GB"/>
        </w:rPr>
        <w:t xml:space="preserve">, we </w:t>
      </w:r>
      <w:r w:rsidR="007743BC">
        <w:rPr>
          <w:rFonts w:ascii="Arial" w:hAnsi="Arial" w:eastAsia="Arial" w:cs="Arial"/>
          <w:color w:val="000000" w:themeColor="text1"/>
          <w:lang w:val="en-GB"/>
        </w:rPr>
        <w:t>we</w:t>
      </w:r>
      <w:r>
        <w:rPr>
          <w:rFonts w:ascii="Arial" w:hAnsi="Arial" w:eastAsia="Arial" w:cs="Arial"/>
          <w:color w:val="000000" w:themeColor="text1"/>
          <w:lang w:val="en-GB"/>
        </w:rPr>
        <w:t>re planning to bring a pay proposal for the next 3 years, however it h</w:t>
      </w:r>
      <w:r w:rsidR="007743BC">
        <w:rPr>
          <w:rFonts w:ascii="Arial" w:hAnsi="Arial" w:eastAsia="Arial" w:cs="Arial"/>
          <w:color w:val="000000" w:themeColor="text1"/>
          <w:lang w:val="en-GB"/>
        </w:rPr>
        <w:t>a</w:t>
      </w:r>
      <w:r>
        <w:rPr>
          <w:rFonts w:ascii="Arial" w:hAnsi="Arial" w:eastAsia="Arial" w:cs="Arial"/>
          <w:color w:val="000000" w:themeColor="text1"/>
          <w:lang w:val="en-GB"/>
        </w:rPr>
        <w:t>s come to our attention that we need to regrade the role first</w:t>
      </w:r>
      <w:r w:rsidR="007743BC">
        <w:rPr>
          <w:rFonts w:ascii="Arial" w:hAnsi="Arial" w:eastAsia="Arial" w:cs="Arial"/>
          <w:color w:val="000000" w:themeColor="text1"/>
          <w:lang w:val="en-GB"/>
        </w:rPr>
        <w:t xml:space="preserve">, the Board will be kept updated.  </w:t>
      </w:r>
      <w:r>
        <w:rPr>
          <w:rFonts w:ascii="Arial" w:hAnsi="Arial" w:eastAsia="Arial" w:cs="Arial"/>
          <w:color w:val="000000" w:themeColor="text1"/>
          <w:lang w:val="en-GB"/>
        </w:rPr>
        <w:t>When this next come</w:t>
      </w:r>
      <w:r w:rsidR="007743BC">
        <w:rPr>
          <w:rFonts w:ascii="Arial" w:hAnsi="Arial" w:eastAsia="Arial" w:cs="Arial"/>
          <w:color w:val="000000" w:themeColor="text1"/>
          <w:lang w:val="en-GB"/>
        </w:rPr>
        <w:t>s</w:t>
      </w:r>
      <w:r>
        <w:rPr>
          <w:rFonts w:ascii="Arial" w:hAnsi="Arial" w:eastAsia="Arial" w:cs="Arial"/>
          <w:color w:val="000000" w:themeColor="text1"/>
          <w:lang w:val="en-GB"/>
        </w:rPr>
        <w:t xml:space="preserve"> up for review in 3 </w:t>
      </w:r>
      <w:proofErr w:type="spellStart"/>
      <w:r>
        <w:rPr>
          <w:rFonts w:ascii="Arial" w:hAnsi="Arial" w:eastAsia="Arial" w:cs="Arial"/>
          <w:color w:val="000000" w:themeColor="text1"/>
          <w:lang w:val="en-GB"/>
        </w:rPr>
        <w:t>years time</w:t>
      </w:r>
      <w:proofErr w:type="spellEnd"/>
      <w:r>
        <w:rPr>
          <w:rFonts w:ascii="Arial" w:hAnsi="Arial" w:eastAsia="Arial" w:cs="Arial"/>
          <w:color w:val="000000" w:themeColor="text1"/>
          <w:lang w:val="en-GB"/>
        </w:rPr>
        <w:t>, we will carry out the work earlier in the year in order for the revised pay to be used in promot</w:t>
      </w:r>
      <w:r w:rsidR="007743BC">
        <w:rPr>
          <w:rFonts w:ascii="Arial" w:hAnsi="Arial" w:eastAsia="Arial" w:cs="Arial"/>
          <w:color w:val="000000" w:themeColor="text1"/>
          <w:lang w:val="en-GB"/>
        </w:rPr>
        <w:t>ing</w:t>
      </w:r>
      <w:r>
        <w:rPr>
          <w:rFonts w:ascii="Arial" w:hAnsi="Arial" w:eastAsia="Arial" w:cs="Arial"/>
          <w:color w:val="000000" w:themeColor="text1"/>
          <w:lang w:val="en-GB"/>
        </w:rPr>
        <w:t xml:space="preserve"> the officer role</w:t>
      </w:r>
      <w:r w:rsidR="007743BC">
        <w:rPr>
          <w:rFonts w:ascii="Arial" w:hAnsi="Arial" w:eastAsia="Arial" w:cs="Arial"/>
          <w:color w:val="000000" w:themeColor="text1"/>
          <w:lang w:val="en-GB"/>
        </w:rPr>
        <w:t>s for</w:t>
      </w:r>
      <w:r>
        <w:rPr>
          <w:rFonts w:ascii="Arial" w:hAnsi="Arial" w:eastAsia="Arial" w:cs="Arial"/>
          <w:color w:val="000000" w:themeColor="text1"/>
          <w:lang w:val="en-GB"/>
        </w:rPr>
        <w:t xml:space="preserve"> </w:t>
      </w:r>
      <w:proofErr w:type="gramStart"/>
      <w:r>
        <w:rPr>
          <w:rFonts w:ascii="Arial" w:hAnsi="Arial" w:eastAsia="Arial" w:cs="Arial"/>
          <w:color w:val="000000" w:themeColor="text1"/>
          <w:lang w:val="en-GB"/>
        </w:rPr>
        <w:t>election</w:t>
      </w:r>
      <w:proofErr w:type="gramEnd"/>
    </w:p>
    <w:p w:rsidRPr="00AC5024" w:rsidR="00AC5024" w:rsidP="00522318" w:rsidRDefault="00AC5024" w14:paraId="0D90BCBE" w14:textId="77777777">
      <w:pPr>
        <w:spacing w:line="257" w:lineRule="auto"/>
        <w:ind w:left="-284"/>
        <w:rPr>
          <w:rFonts w:ascii="Arial" w:hAnsi="Arial" w:eastAsia="Arial" w:cs="Arial"/>
          <w:color w:val="000000" w:themeColor="text1"/>
          <w:lang w:val="en-GB"/>
        </w:rPr>
      </w:pPr>
    </w:p>
    <w:p w:rsidR="67B5DBEE" w:rsidP="3B419DE9" w:rsidRDefault="00522318" w14:paraId="521B2A1E" w14:textId="6F976FF3">
      <w:pPr>
        <w:pStyle w:val="paragraph"/>
        <w:spacing w:before="0" w:beforeAutospacing="0" w:after="0" w:afterAutospacing="0"/>
        <w:ind w:left="-284" w:right="-472"/>
        <w:jc w:val="both"/>
        <w:rPr>
          <w:rStyle w:val="normaltextrun"/>
          <w:rFonts w:ascii="Arial" w:hAnsi="Arial" w:cs="Arial"/>
          <w:b/>
          <w:bCs/>
          <w:sz w:val="28"/>
          <w:szCs w:val="28"/>
          <w:lang w:val="en-GB"/>
        </w:rPr>
      </w:pPr>
      <w:r>
        <w:rPr>
          <w:rStyle w:val="normaltextrun"/>
          <w:rFonts w:ascii="Arial" w:hAnsi="Arial" w:cs="Arial"/>
          <w:b/>
          <w:bCs/>
          <w:sz w:val="28"/>
          <w:szCs w:val="28"/>
          <w:lang w:val="en-GB"/>
        </w:rPr>
        <w:t>3.10   WSU Consolidated Statutory Accounts / RSM Audit Findings</w:t>
      </w:r>
    </w:p>
    <w:p w:rsidR="00522318" w:rsidP="3B419DE9" w:rsidRDefault="00522318" w14:paraId="1FAEA2BC" w14:textId="6B2A5F8C">
      <w:pPr>
        <w:pStyle w:val="paragraph"/>
        <w:spacing w:before="0" w:beforeAutospacing="0" w:after="0" w:afterAutospacing="0"/>
        <w:ind w:left="-284" w:right="-472"/>
        <w:jc w:val="both"/>
        <w:rPr>
          <w:rStyle w:val="normaltextrun"/>
          <w:rFonts w:ascii="Arial" w:hAnsi="Arial" w:cs="Arial"/>
          <w:b/>
          <w:bCs/>
          <w:sz w:val="28"/>
          <w:szCs w:val="28"/>
          <w:lang w:val="en-GB"/>
        </w:rPr>
      </w:pP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Mark Crook</w:t>
      </w:r>
    </w:p>
    <w:p w:rsidRPr="007743BC" w:rsidR="007743BC" w:rsidP="3B419DE9" w:rsidRDefault="007C0A38" w14:paraId="53A07478" w14:textId="53B0C986">
      <w:pPr>
        <w:pStyle w:val="paragraph"/>
        <w:spacing w:before="0" w:beforeAutospacing="0" w:after="0" w:afterAutospacing="0"/>
        <w:ind w:left="-284" w:right="-472"/>
        <w:jc w:val="both"/>
        <w:rPr>
          <w:rStyle w:val="normaltextrun"/>
          <w:rFonts w:ascii="Arial" w:hAnsi="Arial" w:cs="Arial"/>
          <w:sz w:val="22"/>
          <w:szCs w:val="22"/>
          <w:lang w:val="en-GB"/>
        </w:rPr>
      </w:pPr>
      <w:r>
        <w:rPr>
          <w:rStyle w:val="normaltextrun"/>
          <w:rFonts w:ascii="Arial" w:hAnsi="Arial" w:cs="Arial"/>
          <w:sz w:val="22"/>
          <w:szCs w:val="22"/>
          <w:lang w:val="en-GB"/>
        </w:rPr>
        <w:t>Previously a</w:t>
      </w:r>
      <w:r w:rsidRPr="007743BC" w:rsidR="007743BC">
        <w:rPr>
          <w:rStyle w:val="normaltextrun"/>
          <w:rFonts w:ascii="Arial" w:hAnsi="Arial" w:cs="Arial"/>
          <w:sz w:val="22"/>
          <w:szCs w:val="22"/>
          <w:lang w:val="en-GB"/>
        </w:rPr>
        <w:t>pproved</w:t>
      </w:r>
      <w:r>
        <w:rPr>
          <w:rStyle w:val="normaltextrun"/>
          <w:rFonts w:ascii="Arial" w:hAnsi="Arial" w:cs="Arial"/>
          <w:sz w:val="22"/>
          <w:szCs w:val="22"/>
          <w:lang w:val="en-GB"/>
        </w:rPr>
        <w:t xml:space="preserve"> in the meeting</w:t>
      </w:r>
    </w:p>
    <w:p w:rsidR="00522318" w:rsidP="3B419DE9" w:rsidRDefault="00522318" w14:paraId="7773A36D" w14:textId="77777777">
      <w:pPr>
        <w:pStyle w:val="paragraph"/>
        <w:spacing w:before="0" w:beforeAutospacing="0" w:after="0" w:afterAutospacing="0"/>
        <w:ind w:left="-284" w:right="-472"/>
        <w:jc w:val="both"/>
        <w:rPr>
          <w:rStyle w:val="normaltextrun"/>
          <w:rFonts w:ascii="Arial" w:hAnsi="Arial" w:cs="Arial"/>
          <w:b/>
          <w:bCs/>
          <w:sz w:val="28"/>
          <w:szCs w:val="28"/>
          <w:lang w:val="en-GB"/>
        </w:rPr>
      </w:pPr>
    </w:p>
    <w:p w:rsidRPr="009053F3" w:rsidR="00522318" w:rsidP="6522B4B4" w:rsidRDefault="00522318" w14:paraId="3D3BCAFD" w14:textId="7FBA5CD9">
      <w:pPr>
        <w:pStyle w:val="paragraph"/>
        <w:spacing w:before="0" w:beforeAutospacing="0" w:after="0" w:afterAutospacing="0"/>
        <w:ind w:left="-284" w:right="-472"/>
        <w:jc w:val="both"/>
        <w:textAlignment w:val="baseline"/>
        <w:rPr>
          <w:rStyle w:val="normaltextrun"/>
          <w:rFonts w:ascii="Arial" w:hAnsi="Arial" w:cs="Arial"/>
          <w:b/>
          <w:bCs/>
          <w:sz w:val="28"/>
          <w:szCs w:val="28"/>
          <w:lang w:val="en-GB"/>
        </w:rPr>
      </w:pPr>
      <w:proofErr w:type="gramStart"/>
      <w:r w:rsidRPr="009053F3">
        <w:rPr>
          <w:rStyle w:val="normaltextrun"/>
          <w:rFonts w:ascii="Arial" w:hAnsi="Arial" w:cs="Arial"/>
          <w:b/>
          <w:bCs/>
          <w:sz w:val="28"/>
          <w:szCs w:val="28"/>
          <w:lang w:val="en-GB"/>
        </w:rPr>
        <w:t>3</w:t>
      </w:r>
      <w:r w:rsidRPr="009053F3" w:rsidR="00AC3A13">
        <w:rPr>
          <w:rStyle w:val="normaltextrun"/>
          <w:rFonts w:ascii="Arial" w:hAnsi="Arial" w:cs="Arial"/>
          <w:b/>
          <w:bCs/>
          <w:sz w:val="28"/>
          <w:szCs w:val="28"/>
          <w:lang w:val="en-GB"/>
        </w:rPr>
        <w:t xml:space="preserve">.11  </w:t>
      </w:r>
      <w:r w:rsidRPr="009053F3">
        <w:rPr>
          <w:rStyle w:val="normaltextrun"/>
          <w:rFonts w:ascii="Arial" w:hAnsi="Arial" w:cs="Arial"/>
          <w:b/>
          <w:bCs/>
          <w:sz w:val="28"/>
          <w:szCs w:val="28"/>
          <w:lang w:val="en-GB"/>
        </w:rPr>
        <w:t>Student</w:t>
      </w:r>
      <w:proofErr w:type="gramEnd"/>
      <w:r w:rsidRPr="009053F3">
        <w:rPr>
          <w:rStyle w:val="normaltextrun"/>
          <w:rFonts w:ascii="Arial" w:hAnsi="Arial" w:cs="Arial"/>
          <w:b/>
          <w:bCs/>
          <w:sz w:val="28"/>
          <w:szCs w:val="28"/>
          <w:lang w:val="en-GB"/>
        </w:rPr>
        <w:t xml:space="preserve"> Council Motions Ratification </w:t>
      </w:r>
      <w:r w:rsidRPr="009053F3">
        <w:rPr>
          <w:rStyle w:val="normaltextrun"/>
          <w:rFonts w:ascii="Arial" w:hAnsi="Arial" w:cs="Arial"/>
          <w:b/>
          <w:bCs/>
          <w:sz w:val="28"/>
          <w:szCs w:val="28"/>
          <w:lang w:val="en-GB"/>
        </w:rPr>
        <w:tab/>
      </w:r>
      <w:r w:rsidRPr="009053F3">
        <w:rPr>
          <w:rStyle w:val="normaltextrun"/>
          <w:rFonts w:ascii="Arial" w:hAnsi="Arial" w:cs="Arial"/>
          <w:b/>
          <w:bCs/>
          <w:sz w:val="28"/>
          <w:szCs w:val="28"/>
          <w:lang w:val="en-GB"/>
        </w:rPr>
        <w:tab/>
      </w:r>
      <w:r w:rsidRPr="009053F3">
        <w:rPr>
          <w:rStyle w:val="normaltextrun"/>
          <w:rFonts w:ascii="Arial" w:hAnsi="Arial" w:cs="Arial"/>
          <w:b/>
          <w:bCs/>
          <w:sz w:val="28"/>
          <w:szCs w:val="28"/>
          <w:lang w:val="en-GB"/>
        </w:rPr>
        <w:t>Louise Marjoram</w:t>
      </w:r>
    </w:p>
    <w:p w:rsidR="0067434F" w:rsidP="0067434F" w:rsidRDefault="0067434F" w14:paraId="130CC3FB" w14:textId="77777777">
      <w:pPr>
        <w:rPr>
          <w:rFonts w:ascii="Arial" w:hAnsi="Arial" w:eastAsia="Arial" w:cs="Arial"/>
          <w:b/>
        </w:rPr>
      </w:pPr>
    </w:p>
    <w:p w:rsidR="0067434F" w:rsidP="0067434F" w:rsidRDefault="0067434F" w14:paraId="39419E84" w14:textId="4B38D74E">
      <w:pPr>
        <w:ind w:left="-284"/>
        <w:rPr>
          <w:rFonts w:ascii="Arial" w:hAnsi="Arial" w:eastAsia="Arial" w:cs="Arial"/>
        </w:rPr>
      </w:pPr>
      <w:r w:rsidRPr="00161D46">
        <w:rPr>
          <w:rFonts w:ascii="Arial" w:hAnsi="Arial" w:eastAsia="Arial" w:cs="Arial"/>
          <w:b/>
        </w:rPr>
        <w:t>Recommendations</w:t>
      </w:r>
      <w:r>
        <w:rPr>
          <w:rFonts w:ascii="Arial" w:hAnsi="Arial" w:eastAsia="Arial" w:cs="Arial"/>
          <w:b/>
        </w:rPr>
        <w:t xml:space="preserve">: </w:t>
      </w:r>
      <w:r w:rsidRPr="00B33FC6">
        <w:rPr>
          <w:rFonts w:ascii="Arial" w:hAnsi="Arial" w:eastAsia="Arial" w:cs="Arial"/>
        </w:rPr>
        <w:t xml:space="preserve">The </w:t>
      </w:r>
      <w:r>
        <w:rPr>
          <w:rFonts w:ascii="Arial" w:hAnsi="Arial" w:eastAsia="Arial" w:cs="Arial"/>
        </w:rPr>
        <w:t xml:space="preserve">Board </w:t>
      </w:r>
      <w:r w:rsidRPr="00B33FC6">
        <w:rPr>
          <w:rFonts w:ascii="Arial" w:hAnsi="Arial" w:eastAsia="Arial" w:cs="Arial"/>
        </w:rPr>
        <w:t>are asked to approve:</w:t>
      </w:r>
    </w:p>
    <w:p w:rsidRPr="0067434F" w:rsidR="0067434F" w:rsidP="0067434F" w:rsidRDefault="0067434F" w14:paraId="1379068E" w14:textId="098A4A6A">
      <w:pPr>
        <w:pStyle w:val="ListParagraph"/>
        <w:numPr>
          <w:ilvl w:val="0"/>
          <w:numId w:val="29"/>
        </w:numPr>
        <w:shd w:val="clear" w:color="auto" w:fill="FFFFFF"/>
        <w:spacing w:after="0" w:line="240" w:lineRule="auto"/>
        <w:textAlignment w:val="baseline"/>
        <w:outlineLvl w:val="3"/>
        <w:rPr>
          <w:rFonts w:ascii="Arial" w:hAnsi="Arial" w:cs="Arial"/>
          <w:lang w:eastAsia="en-GB"/>
        </w:rPr>
      </w:pPr>
      <w:r w:rsidRPr="00D4594F">
        <w:rPr>
          <w:rFonts w:ascii="Arial" w:hAnsi="Arial" w:cs="Arial"/>
          <w:lang w:eastAsia="en-GB"/>
        </w:rPr>
        <w:t>Disaffiliation from NUS (Over Failures of Alleged Bigotry)</w:t>
      </w:r>
      <w:r>
        <w:rPr>
          <w:rFonts w:ascii="Arial" w:hAnsi="Arial" w:cs="Arial"/>
          <w:lang w:eastAsia="en-GB"/>
        </w:rPr>
        <w:t xml:space="preserve"> total vote 1156. </w:t>
      </w:r>
    </w:p>
    <w:p w:rsidRPr="00D4594F" w:rsidR="0067434F" w:rsidP="0067434F" w:rsidRDefault="0067434F" w14:paraId="24FD29BD" w14:textId="4DEC719A">
      <w:pPr>
        <w:pStyle w:val="ListParagraph"/>
        <w:shd w:val="clear" w:color="auto" w:fill="FFFFFF"/>
        <w:spacing w:after="0"/>
        <w:textAlignment w:val="baseline"/>
        <w:outlineLvl w:val="3"/>
        <w:rPr>
          <w:rFonts w:ascii="Arial" w:hAnsi="Arial" w:cs="Arial"/>
          <w:lang w:eastAsia="en-GB"/>
        </w:rPr>
      </w:pPr>
      <w:r>
        <w:rPr>
          <w:rFonts w:ascii="Arial" w:hAnsi="Arial" w:cs="Arial"/>
          <w:lang w:eastAsia="en-GB"/>
        </w:rPr>
        <w:t>For 487 / Against 416 / Abstain 253</w:t>
      </w:r>
      <w:r w:rsidR="00885722">
        <w:rPr>
          <w:rFonts w:ascii="Arial" w:hAnsi="Arial" w:cs="Arial"/>
          <w:lang w:eastAsia="en-GB"/>
        </w:rPr>
        <w:t xml:space="preserve"> - </w:t>
      </w:r>
      <w:r w:rsidR="00885722">
        <w:rPr>
          <w:rFonts w:ascii="Arial" w:hAnsi="Arial" w:cs="Arial"/>
          <w:b/>
          <w:bCs/>
          <w:lang w:eastAsia="en-GB"/>
        </w:rPr>
        <w:t>Ratified</w:t>
      </w:r>
    </w:p>
    <w:p w:rsidRPr="00B853AD" w:rsidR="0067434F" w:rsidP="0067434F" w:rsidRDefault="0067434F" w14:paraId="1F36FB53" w14:textId="61B2268E">
      <w:pPr>
        <w:pStyle w:val="Heading4"/>
        <w:numPr>
          <w:ilvl w:val="0"/>
          <w:numId w:val="29"/>
        </w:numPr>
        <w:shd w:val="clear" w:color="auto" w:fill="FFFFFF"/>
        <w:spacing w:before="0" w:beforeAutospacing="0" w:after="0" w:afterAutospacing="0"/>
        <w:textAlignment w:val="baseline"/>
        <w:rPr>
          <w:rFonts w:ascii="Arial" w:hAnsi="Arial" w:cs="Arial"/>
          <w:b w:val="0"/>
          <w:bCs w:val="0"/>
        </w:rPr>
      </w:pPr>
      <w:r w:rsidRPr="00B853AD">
        <w:rPr>
          <w:rFonts w:ascii="Arial" w:hAnsi="Arial" w:cs="Arial"/>
          <w:b w:val="0"/>
          <w:bCs w:val="0"/>
        </w:rPr>
        <w:t>Motion to take a stance against the development of Autonomous Weapons</w:t>
      </w:r>
      <w:r>
        <w:rPr>
          <w:rFonts w:ascii="Arial" w:hAnsi="Arial" w:cs="Arial"/>
          <w:b w:val="0"/>
          <w:bCs w:val="0"/>
        </w:rPr>
        <w:t xml:space="preserve"> total vote 1122.</w:t>
      </w:r>
      <w:r w:rsidR="00007215">
        <w:rPr>
          <w:rFonts w:ascii="Arial" w:hAnsi="Arial" w:cs="Arial"/>
          <w:b w:val="0"/>
          <w:bCs w:val="0"/>
        </w:rPr>
        <w:t xml:space="preserve"> - </w:t>
      </w:r>
      <w:r w:rsidRPr="00007215" w:rsidR="00007215">
        <w:rPr>
          <w:rFonts w:ascii="Arial" w:hAnsi="Arial" w:cs="Arial"/>
        </w:rPr>
        <w:t>Ratified</w:t>
      </w:r>
    </w:p>
    <w:p w:rsidR="0067434F" w:rsidP="0067434F" w:rsidRDefault="0067434F" w14:paraId="1B545374" w14:textId="77777777">
      <w:pPr>
        <w:shd w:val="clear" w:color="auto" w:fill="FFFFFF"/>
        <w:spacing w:after="0"/>
        <w:ind w:firstLine="720"/>
        <w:textAlignment w:val="baseline"/>
        <w:outlineLvl w:val="3"/>
        <w:rPr>
          <w:rFonts w:ascii="Arial" w:hAnsi="Arial" w:cs="Arial"/>
          <w:lang w:eastAsia="en-GB"/>
        </w:rPr>
      </w:pPr>
      <w:r w:rsidRPr="00B853AD">
        <w:rPr>
          <w:rFonts w:ascii="Arial" w:hAnsi="Arial" w:cs="Arial"/>
          <w:lang w:eastAsia="en-GB"/>
        </w:rPr>
        <w:t xml:space="preserve">For </w:t>
      </w:r>
      <w:r>
        <w:rPr>
          <w:rFonts w:ascii="Arial" w:hAnsi="Arial" w:cs="Arial"/>
          <w:lang w:eastAsia="en-GB"/>
        </w:rPr>
        <w:t>710</w:t>
      </w:r>
      <w:r w:rsidRPr="00B853AD">
        <w:rPr>
          <w:rFonts w:ascii="Arial" w:hAnsi="Arial" w:cs="Arial"/>
          <w:lang w:eastAsia="en-GB"/>
        </w:rPr>
        <w:t xml:space="preserve"> / Against </w:t>
      </w:r>
      <w:r>
        <w:rPr>
          <w:rFonts w:ascii="Arial" w:hAnsi="Arial" w:cs="Arial"/>
          <w:lang w:eastAsia="en-GB"/>
        </w:rPr>
        <w:t>294</w:t>
      </w:r>
      <w:r w:rsidRPr="00B853AD">
        <w:rPr>
          <w:rFonts w:ascii="Arial" w:hAnsi="Arial" w:cs="Arial"/>
          <w:lang w:eastAsia="en-GB"/>
        </w:rPr>
        <w:t xml:space="preserve"> / Abstain </w:t>
      </w:r>
      <w:r>
        <w:rPr>
          <w:rFonts w:ascii="Arial" w:hAnsi="Arial" w:cs="Arial"/>
          <w:lang w:eastAsia="en-GB"/>
        </w:rPr>
        <w:t>118</w:t>
      </w:r>
    </w:p>
    <w:p w:rsidR="0067434F" w:rsidP="0067434F" w:rsidRDefault="0067434F" w14:paraId="0D125ABE" w14:textId="77777777">
      <w:pPr>
        <w:pStyle w:val="Heading4"/>
        <w:numPr>
          <w:ilvl w:val="0"/>
          <w:numId w:val="29"/>
        </w:numPr>
        <w:shd w:val="clear" w:color="auto" w:fill="FFFFFF"/>
        <w:spacing w:before="0" w:beforeAutospacing="0" w:after="0" w:afterAutospacing="0"/>
        <w:textAlignment w:val="baseline"/>
        <w:rPr>
          <w:rFonts w:ascii="Arial" w:hAnsi="Arial" w:cs="Arial"/>
          <w:b w:val="0"/>
          <w:bCs w:val="0"/>
        </w:rPr>
      </w:pPr>
      <w:r w:rsidRPr="00D4594F">
        <w:rPr>
          <w:rFonts w:ascii="Arial" w:hAnsi="Arial" w:cs="Arial"/>
          <w:b w:val="0"/>
          <w:bCs w:val="0"/>
        </w:rPr>
        <w:t>Warwick SU supports student welfare during Strike Action</w:t>
      </w:r>
      <w:r>
        <w:rPr>
          <w:rFonts w:ascii="Arial" w:hAnsi="Arial" w:cs="Arial"/>
          <w:b w:val="0"/>
          <w:bCs w:val="0"/>
        </w:rPr>
        <w:t xml:space="preserve"> total vote 1076.</w:t>
      </w:r>
    </w:p>
    <w:p w:rsidRPr="00B853AD" w:rsidR="0067434F" w:rsidP="0067434F" w:rsidRDefault="0067434F" w14:paraId="142FD716" w14:textId="2D32C103">
      <w:pPr>
        <w:shd w:val="clear" w:color="auto" w:fill="FFFFFF"/>
        <w:spacing w:after="0"/>
        <w:ind w:firstLine="720"/>
        <w:textAlignment w:val="baseline"/>
        <w:outlineLvl w:val="3"/>
        <w:rPr>
          <w:rFonts w:ascii="Arial" w:hAnsi="Arial" w:cs="Arial"/>
          <w:lang w:eastAsia="en-GB"/>
        </w:rPr>
      </w:pPr>
      <w:r w:rsidRPr="00B853AD">
        <w:rPr>
          <w:rFonts w:ascii="Arial" w:hAnsi="Arial" w:cs="Arial"/>
          <w:lang w:eastAsia="en-GB"/>
        </w:rPr>
        <w:t xml:space="preserve">For </w:t>
      </w:r>
      <w:r>
        <w:rPr>
          <w:rFonts w:ascii="Arial" w:hAnsi="Arial" w:cs="Arial"/>
          <w:lang w:eastAsia="en-GB"/>
        </w:rPr>
        <w:t>676</w:t>
      </w:r>
      <w:r w:rsidRPr="00B853AD">
        <w:rPr>
          <w:rFonts w:ascii="Arial" w:hAnsi="Arial" w:cs="Arial"/>
          <w:lang w:eastAsia="en-GB"/>
        </w:rPr>
        <w:t xml:space="preserve"> / Against </w:t>
      </w:r>
      <w:r>
        <w:rPr>
          <w:rFonts w:ascii="Arial" w:hAnsi="Arial" w:cs="Arial"/>
          <w:lang w:eastAsia="en-GB"/>
        </w:rPr>
        <w:t>252</w:t>
      </w:r>
      <w:r w:rsidRPr="00B853AD">
        <w:rPr>
          <w:rFonts w:ascii="Arial" w:hAnsi="Arial" w:cs="Arial"/>
          <w:lang w:eastAsia="en-GB"/>
        </w:rPr>
        <w:t xml:space="preserve"> / Abstain </w:t>
      </w:r>
      <w:r>
        <w:rPr>
          <w:rFonts w:ascii="Arial" w:hAnsi="Arial" w:cs="Arial"/>
          <w:lang w:eastAsia="en-GB"/>
        </w:rPr>
        <w:t>148</w:t>
      </w:r>
      <w:r w:rsidR="00007215">
        <w:rPr>
          <w:rFonts w:ascii="Arial" w:hAnsi="Arial" w:cs="Arial"/>
          <w:lang w:eastAsia="en-GB"/>
        </w:rPr>
        <w:t xml:space="preserve"> – </w:t>
      </w:r>
      <w:r w:rsidRPr="00007215" w:rsidR="00007215">
        <w:rPr>
          <w:rFonts w:ascii="Arial" w:hAnsi="Arial" w:cs="Arial"/>
          <w:b/>
          <w:bCs/>
          <w:lang w:eastAsia="en-GB"/>
        </w:rPr>
        <w:t xml:space="preserve">Ratified </w:t>
      </w:r>
    </w:p>
    <w:p w:rsidR="0067434F" w:rsidP="0067434F" w:rsidRDefault="0067434F" w14:paraId="0A5B12FB" w14:textId="77777777">
      <w:pPr>
        <w:pStyle w:val="Heading4"/>
        <w:numPr>
          <w:ilvl w:val="0"/>
          <w:numId w:val="29"/>
        </w:numPr>
        <w:shd w:val="clear" w:color="auto" w:fill="FFFFFF"/>
        <w:spacing w:before="0" w:beforeAutospacing="0" w:after="0" w:afterAutospacing="0"/>
        <w:textAlignment w:val="baseline"/>
        <w:rPr>
          <w:rFonts w:ascii="Arial" w:hAnsi="Arial" w:cs="Arial"/>
          <w:b w:val="0"/>
          <w:bCs w:val="0"/>
        </w:rPr>
      </w:pPr>
      <w:r w:rsidRPr="00D4594F">
        <w:rPr>
          <w:rFonts w:ascii="Arial" w:hAnsi="Arial" w:cs="Arial"/>
          <w:b w:val="0"/>
          <w:bCs w:val="0"/>
        </w:rPr>
        <w:t xml:space="preserve">Warwick SU to oppose the University's overcompliance with </w:t>
      </w:r>
      <w:proofErr w:type="gramStart"/>
      <w:r w:rsidRPr="00D4594F">
        <w:rPr>
          <w:rFonts w:ascii="Arial" w:hAnsi="Arial" w:cs="Arial"/>
          <w:b w:val="0"/>
          <w:bCs w:val="0"/>
        </w:rPr>
        <w:t>Home</w:t>
      </w:r>
      <w:proofErr w:type="gramEnd"/>
      <w:r w:rsidRPr="00D4594F">
        <w:rPr>
          <w:rFonts w:ascii="Arial" w:hAnsi="Arial" w:cs="Arial"/>
          <w:b w:val="0"/>
          <w:bCs w:val="0"/>
        </w:rPr>
        <w:t xml:space="preserve"> Office guidelines on the monitoring of migrant/international students</w:t>
      </w:r>
      <w:r>
        <w:rPr>
          <w:rFonts w:ascii="Arial" w:hAnsi="Arial" w:cs="Arial"/>
          <w:b w:val="0"/>
          <w:bCs w:val="0"/>
        </w:rPr>
        <w:t xml:space="preserve"> total vote 1051.</w:t>
      </w:r>
    </w:p>
    <w:p w:rsidR="0067434F" w:rsidP="0067434F" w:rsidRDefault="0067434F" w14:paraId="62F3CC32" w14:textId="67B44B28">
      <w:pPr>
        <w:shd w:val="clear" w:color="auto" w:fill="FFFFFF"/>
        <w:spacing w:after="0"/>
        <w:ind w:firstLine="720"/>
        <w:textAlignment w:val="baseline"/>
        <w:outlineLvl w:val="3"/>
        <w:rPr>
          <w:rFonts w:ascii="Arial" w:hAnsi="Arial" w:cs="Arial"/>
          <w:lang w:eastAsia="en-GB"/>
        </w:rPr>
      </w:pPr>
      <w:r>
        <w:rPr>
          <w:rFonts w:ascii="Arial" w:hAnsi="Arial" w:cs="Arial"/>
          <w:lang w:eastAsia="en-GB"/>
        </w:rPr>
        <w:t>F</w:t>
      </w:r>
      <w:r w:rsidRPr="004C13DB">
        <w:rPr>
          <w:rFonts w:ascii="Arial" w:hAnsi="Arial" w:cs="Arial"/>
          <w:lang w:eastAsia="en-GB"/>
        </w:rPr>
        <w:t xml:space="preserve">or </w:t>
      </w:r>
      <w:r>
        <w:rPr>
          <w:rFonts w:ascii="Arial" w:hAnsi="Arial" w:cs="Arial"/>
          <w:lang w:eastAsia="en-GB"/>
        </w:rPr>
        <w:t>710</w:t>
      </w:r>
      <w:r w:rsidRPr="004C13DB">
        <w:rPr>
          <w:rFonts w:ascii="Arial" w:hAnsi="Arial" w:cs="Arial"/>
          <w:lang w:eastAsia="en-GB"/>
        </w:rPr>
        <w:t xml:space="preserve"> / Against </w:t>
      </w:r>
      <w:r>
        <w:rPr>
          <w:rFonts w:ascii="Arial" w:hAnsi="Arial" w:cs="Arial"/>
          <w:lang w:eastAsia="en-GB"/>
        </w:rPr>
        <w:t>187</w:t>
      </w:r>
      <w:r w:rsidRPr="004C13DB">
        <w:rPr>
          <w:rFonts w:ascii="Arial" w:hAnsi="Arial" w:cs="Arial"/>
          <w:lang w:eastAsia="en-GB"/>
        </w:rPr>
        <w:t xml:space="preserve"> / Abstain </w:t>
      </w:r>
      <w:r>
        <w:rPr>
          <w:rFonts w:ascii="Arial" w:hAnsi="Arial" w:cs="Arial"/>
          <w:lang w:eastAsia="en-GB"/>
        </w:rPr>
        <w:t>154</w:t>
      </w:r>
      <w:r w:rsidR="00007215">
        <w:rPr>
          <w:rFonts w:ascii="Arial" w:hAnsi="Arial" w:cs="Arial"/>
          <w:lang w:eastAsia="en-GB"/>
        </w:rPr>
        <w:t xml:space="preserve"> - </w:t>
      </w:r>
      <w:r w:rsidRPr="00007215" w:rsidR="00007215">
        <w:rPr>
          <w:rFonts w:ascii="Arial" w:hAnsi="Arial" w:cs="Arial"/>
          <w:b/>
          <w:bCs/>
          <w:lang w:eastAsia="en-GB"/>
        </w:rPr>
        <w:t>Ratified</w:t>
      </w:r>
    </w:p>
    <w:p w:rsidRPr="00B853AD" w:rsidR="0067434F" w:rsidP="0067434F" w:rsidRDefault="0067434F" w14:paraId="3DED9007" w14:textId="68EE9209">
      <w:pPr>
        <w:pStyle w:val="Heading4"/>
        <w:numPr>
          <w:ilvl w:val="0"/>
          <w:numId w:val="29"/>
        </w:numPr>
        <w:shd w:val="clear" w:color="auto" w:fill="FFFFFF"/>
        <w:spacing w:before="0" w:beforeAutospacing="0" w:after="0" w:afterAutospacing="0"/>
        <w:textAlignment w:val="baseline"/>
        <w:rPr>
          <w:rFonts w:ascii="Arial" w:hAnsi="Arial" w:cs="Arial"/>
          <w:b w:val="0"/>
          <w:bCs w:val="0"/>
        </w:rPr>
      </w:pPr>
      <w:r w:rsidRPr="00B853AD">
        <w:rPr>
          <w:rFonts w:ascii="Arial" w:hAnsi="Arial" w:cs="Arial"/>
          <w:b w:val="0"/>
          <w:bCs w:val="0"/>
        </w:rPr>
        <w:t>Warwick against the arms trade</w:t>
      </w:r>
      <w:r>
        <w:rPr>
          <w:rFonts w:ascii="Arial" w:hAnsi="Arial" w:cs="Arial"/>
          <w:b w:val="0"/>
          <w:bCs w:val="0"/>
        </w:rPr>
        <w:t xml:space="preserve"> total vote 1089.</w:t>
      </w:r>
      <w:r w:rsidR="00007215">
        <w:rPr>
          <w:rFonts w:ascii="Arial" w:hAnsi="Arial" w:cs="Arial"/>
          <w:b w:val="0"/>
          <w:bCs w:val="0"/>
        </w:rPr>
        <w:t xml:space="preserve"> </w:t>
      </w:r>
    </w:p>
    <w:p w:rsidRPr="004C13DB" w:rsidR="0067434F" w:rsidP="0067434F" w:rsidRDefault="0067434F" w14:paraId="5DBB2BAA" w14:textId="1A1611E6">
      <w:pPr>
        <w:shd w:val="clear" w:color="auto" w:fill="FFFFFF"/>
        <w:spacing w:after="0"/>
        <w:ind w:firstLine="720"/>
        <w:textAlignment w:val="baseline"/>
        <w:outlineLvl w:val="3"/>
        <w:rPr>
          <w:rFonts w:ascii="Arial" w:hAnsi="Arial" w:cs="Arial"/>
          <w:lang w:eastAsia="en-GB"/>
        </w:rPr>
      </w:pPr>
      <w:r w:rsidRPr="004C13DB">
        <w:rPr>
          <w:rFonts w:ascii="Arial" w:hAnsi="Arial" w:cs="Arial"/>
          <w:lang w:eastAsia="en-GB"/>
        </w:rPr>
        <w:t>For 585 / Against 381 / Abstain 123</w:t>
      </w:r>
      <w:r w:rsidR="00007215">
        <w:rPr>
          <w:rFonts w:ascii="Arial" w:hAnsi="Arial" w:cs="Arial"/>
          <w:lang w:eastAsia="en-GB"/>
        </w:rPr>
        <w:t xml:space="preserve"> - </w:t>
      </w:r>
      <w:r w:rsidRPr="00007215" w:rsidR="00007215">
        <w:rPr>
          <w:rFonts w:ascii="Arial" w:hAnsi="Arial" w:cs="Arial"/>
          <w:b/>
          <w:bCs/>
          <w:lang w:eastAsia="en-GB"/>
        </w:rPr>
        <w:t>Ratified</w:t>
      </w:r>
    </w:p>
    <w:p w:rsidRPr="009053F3" w:rsidR="0067434F" w:rsidP="6522B4B4" w:rsidRDefault="0067434F" w14:paraId="71AE58C7" w14:textId="19558D6A">
      <w:pPr>
        <w:pStyle w:val="paragraph"/>
        <w:spacing w:before="0" w:beforeAutospacing="0" w:after="0" w:afterAutospacing="0"/>
        <w:ind w:left="-284" w:right="-472"/>
        <w:jc w:val="both"/>
        <w:textAlignment w:val="baseline"/>
        <w:rPr>
          <w:rStyle w:val="normaltextrun"/>
          <w:rFonts w:ascii="Arial" w:hAnsi="Arial" w:cs="Arial"/>
          <w:b/>
          <w:bCs/>
          <w:sz w:val="28"/>
          <w:szCs w:val="28"/>
          <w:lang w:val="en-GB"/>
        </w:rPr>
      </w:pPr>
    </w:p>
    <w:p w:rsidRPr="009053F3" w:rsidR="0067434F" w:rsidP="6522B4B4" w:rsidRDefault="0067434F" w14:paraId="021EEB3C" w14:textId="77777777">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p>
    <w:p w:rsidR="00522318" w:rsidP="6522B4B4" w:rsidRDefault="00885722" w14:paraId="3189F6A1" w14:textId="6EDADFB5">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With regards to the Motion, Disaffiliation from NUS, </w:t>
      </w:r>
      <w:r w:rsidRPr="007743BC">
        <w:rPr>
          <w:rStyle w:val="normaltextrun"/>
          <w:rFonts w:ascii="Arial" w:hAnsi="Arial" w:cs="Arial"/>
          <w:b/>
          <w:bCs/>
          <w:sz w:val="22"/>
          <w:szCs w:val="22"/>
          <w:lang w:val="en-GB"/>
        </w:rPr>
        <w:t>LM</w:t>
      </w:r>
      <w:r>
        <w:rPr>
          <w:rStyle w:val="normaltextrun"/>
          <w:rFonts w:ascii="Arial" w:hAnsi="Arial" w:cs="Arial"/>
          <w:sz w:val="22"/>
          <w:szCs w:val="22"/>
          <w:lang w:val="en-GB"/>
        </w:rPr>
        <w:t xml:space="preserve"> has received an email this evening call</w:t>
      </w:r>
      <w:r w:rsidR="007743BC">
        <w:rPr>
          <w:rStyle w:val="normaltextrun"/>
          <w:rFonts w:ascii="Arial" w:hAnsi="Arial" w:cs="Arial"/>
          <w:sz w:val="22"/>
          <w:szCs w:val="22"/>
          <w:lang w:val="en-GB"/>
        </w:rPr>
        <w:t>ing</w:t>
      </w:r>
      <w:r>
        <w:rPr>
          <w:rStyle w:val="normaltextrun"/>
          <w:rFonts w:ascii="Arial" w:hAnsi="Arial" w:cs="Arial"/>
          <w:sz w:val="22"/>
          <w:szCs w:val="22"/>
          <w:lang w:val="en-GB"/>
        </w:rPr>
        <w:t xml:space="preserve"> for the Board not to Ratify this motion, however the Motion went out to the whole student population, and although close the vote was to disaffiliate.</w:t>
      </w:r>
    </w:p>
    <w:p w:rsidR="00885722" w:rsidP="00007215" w:rsidRDefault="00885722" w14:paraId="0DBA628A" w14:textId="4262EEB9">
      <w:pPr>
        <w:pStyle w:val="paragraph"/>
        <w:spacing w:before="0" w:beforeAutospacing="0" w:after="0" w:afterAutospacing="0"/>
        <w:ind w:right="-472"/>
        <w:jc w:val="both"/>
        <w:textAlignment w:val="baseline"/>
        <w:rPr>
          <w:rStyle w:val="normaltextrun"/>
          <w:rFonts w:ascii="Arial" w:hAnsi="Arial" w:cs="Arial"/>
          <w:sz w:val="22"/>
          <w:szCs w:val="22"/>
          <w:lang w:val="en-GB"/>
        </w:rPr>
      </w:pPr>
    </w:p>
    <w:p w:rsidR="00885722" w:rsidP="6522B4B4" w:rsidRDefault="00885722" w14:paraId="686CF796" w14:textId="3CB36916">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r w:rsidRPr="007743BC">
        <w:rPr>
          <w:rStyle w:val="normaltextrun"/>
          <w:rFonts w:ascii="Arial" w:hAnsi="Arial" w:cs="Arial"/>
          <w:b/>
          <w:bCs/>
          <w:sz w:val="22"/>
          <w:szCs w:val="22"/>
          <w:lang w:val="en-GB"/>
        </w:rPr>
        <w:t>MC</w:t>
      </w:r>
      <w:r>
        <w:rPr>
          <w:rStyle w:val="normaltextrun"/>
          <w:rFonts w:ascii="Arial" w:hAnsi="Arial" w:cs="Arial"/>
          <w:sz w:val="22"/>
          <w:szCs w:val="22"/>
          <w:lang w:val="en-GB"/>
        </w:rPr>
        <w:t xml:space="preserve"> </w:t>
      </w:r>
      <w:r w:rsidR="007743BC">
        <w:rPr>
          <w:rStyle w:val="normaltextrun"/>
          <w:rFonts w:ascii="Arial" w:hAnsi="Arial" w:cs="Arial"/>
          <w:sz w:val="22"/>
          <w:szCs w:val="22"/>
          <w:lang w:val="en-GB"/>
        </w:rPr>
        <w:t xml:space="preserve">highlighted risk of disaffiliation from the NUS if </w:t>
      </w:r>
      <w:proofErr w:type="gramStart"/>
      <w:r w:rsidR="007743BC">
        <w:rPr>
          <w:rStyle w:val="normaltextrun"/>
          <w:rFonts w:ascii="Arial" w:hAnsi="Arial" w:cs="Arial"/>
          <w:sz w:val="22"/>
          <w:szCs w:val="22"/>
          <w:lang w:val="en-GB"/>
        </w:rPr>
        <w:t>a large number of</w:t>
      </w:r>
      <w:proofErr w:type="gramEnd"/>
      <w:r w:rsidR="007743BC">
        <w:rPr>
          <w:rStyle w:val="normaltextrun"/>
          <w:rFonts w:ascii="Arial" w:hAnsi="Arial" w:cs="Arial"/>
          <w:sz w:val="22"/>
          <w:szCs w:val="22"/>
          <w:lang w:val="en-GB"/>
        </w:rPr>
        <w:t xml:space="preserve"> SU leave, putting NUS continuation at risk, and</w:t>
      </w:r>
      <w:r>
        <w:rPr>
          <w:rStyle w:val="normaltextrun"/>
          <w:rFonts w:ascii="Arial" w:hAnsi="Arial" w:cs="Arial"/>
          <w:sz w:val="22"/>
          <w:szCs w:val="22"/>
          <w:lang w:val="en-GB"/>
        </w:rPr>
        <w:t xml:space="preserve"> the impact on the SUSS pension</w:t>
      </w:r>
      <w:r w:rsidR="007743BC">
        <w:rPr>
          <w:rStyle w:val="normaltextrun"/>
          <w:rFonts w:ascii="Arial" w:hAnsi="Arial" w:cs="Arial"/>
          <w:sz w:val="22"/>
          <w:szCs w:val="22"/>
          <w:lang w:val="en-GB"/>
        </w:rPr>
        <w:t xml:space="preserve">. </w:t>
      </w:r>
      <w:r>
        <w:rPr>
          <w:rStyle w:val="normaltextrun"/>
          <w:rFonts w:ascii="Arial" w:hAnsi="Arial" w:cs="Arial"/>
          <w:sz w:val="22"/>
          <w:szCs w:val="22"/>
          <w:lang w:val="en-GB"/>
        </w:rPr>
        <w:t xml:space="preserve"> </w:t>
      </w:r>
      <w:r w:rsidR="007743BC">
        <w:rPr>
          <w:rStyle w:val="normaltextrun"/>
          <w:rFonts w:ascii="Arial" w:hAnsi="Arial" w:cs="Arial"/>
          <w:sz w:val="22"/>
          <w:szCs w:val="22"/>
          <w:lang w:val="en-GB"/>
        </w:rPr>
        <w:t>C</w:t>
      </w:r>
      <w:r>
        <w:rPr>
          <w:rStyle w:val="normaltextrun"/>
          <w:rFonts w:ascii="Arial" w:hAnsi="Arial" w:cs="Arial"/>
          <w:sz w:val="22"/>
          <w:szCs w:val="22"/>
          <w:lang w:val="en-GB"/>
        </w:rPr>
        <w:t>onsider the implications of NUS collapsing their financial liability would fall on the remaining Students Unions in the SUSS pension scheme</w:t>
      </w:r>
      <w:r w:rsidR="007743BC">
        <w:rPr>
          <w:rStyle w:val="normaltextrun"/>
          <w:rFonts w:ascii="Arial" w:hAnsi="Arial" w:cs="Arial"/>
          <w:sz w:val="22"/>
          <w:szCs w:val="22"/>
          <w:lang w:val="en-GB"/>
        </w:rPr>
        <w:t xml:space="preserve"> including WSU)</w:t>
      </w:r>
      <w:r>
        <w:rPr>
          <w:rStyle w:val="normaltextrun"/>
          <w:rFonts w:ascii="Arial" w:hAnsi="Arial" w:cs="Arial"/>
          <w:sz w:val="22"/>
          <w:szCs w:val="22"/>
          <w:lang w:val="en-GB"/>
        </w:rPr>
        <w:t>, However WSU leaving NUS UK, would not necessarily have any effect on any other SU leaving the NUS.</w:t>
      </w:r>
    </w:p>
    <w:p w:rsidR="00885722" w:rsidP="6522B4B4" w:rsidRDefault="00885722" w14:paraId="2326CE16" w14:textId="22BCDF6F">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p>
    <w:p w:rsidR="00885722" w:rsidP="6522B4B4" w:rsidRDefault="00885722" w14:paraId="42D47D11" w14:textId="3D5E151B">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r w:rsidRPr="007743BC">
        <w:rPr>
          <w:rStyle w:val="normaltextrun"/>
          <w:rFonts w:ascii="Arial" w:hAnsi="Arial" w:cs="Arial"/>
          <w:b/>
          <w:bCs/>
          <w:sz w:val="22"/>
          <w:szCs w:val="22"/>
          <w:lang w:val="en-GB"/>
        </w:rPr>
        <w:t>WB</w:t>
      </w:r>
      <w:r>
        <w:rPr>
          <w:rStyle w:val="normaltextrun"/>
          <w:rFonts w:ascii="Arial" w:hAnsi="Arial" w:cs="Arial"/>
          <w:sz w:val="22"/>
          <w:szCs w:val="22"/>
          <w:lang w:val="en-GB"/>
        </w:rPr>
        <w:t xml:space="preserve"> asked the Board to approve the Ratification on the NUS UK disaffiliation.</w:t>
      </w:r>
    </w:p>
    <w:p w:rsidRPr="007743BC" w:rsidR="00885722" w:rsidP="6522B4B4" w:rsidRDefault="00885722" w14:paraId="5F401588" w14:textId="74D9C9E1">
      <w:pPr>
        <w:pStyle w:val="paragraph"/>
        <w:spacing w:before="0" w:beforeAutospacing="0" w:after="0" w:afterAutospacing="0"/>
        <w:ind w:left="-284" w:right="-472"/>
        <w:jc w:val="both"/>
        <w:textAlignment w:val="baseline"/>
        <w:rPr>
          <w:rStyle w:val="normaltextrun"/>
          <w:rFonts w:ascii="Arial" w:hAnsi="Arial" w:cs="Arial"/>
          <w:b/>
          <w:bCs/>
          <w:sz w:val="22"/>
          <w:szCs w:val="22"/>
          <w:lang w:val="en-GB"/>
        </w:rPr>
      </w:pPr>
      <w:r w:rsidRPr="007743BC">
        <w:rPr>
          <w:rStyle w:val="normaltextrun"/>
          <w:rFonts w:ascii="Arial" w:hAnsi="Arial" w:cs="Arial"/>
          <w:b/>
          <w:bCs/>
          <w:sz w:val="22"/>
          <w:szCs w:val="22"/>
          <w:lang w:val="en-GB"/>
        </w:rPr>
        <w:t>1</w:t>
      </w:r>
      <w:r w:rsidRPr="007743BC" w:rsidR="00007215">
        <w:rPr>
          <w:rStyle w:val="normaltextrun"/>
          <w:rFonts w:ascii="Arial" w:hAnsi="Arial" w:cs="Arial"/>
          <w:b/>
          <w:bCs/>
          <w:sz w:val="22"/>
          <w:szCs w:val="22"/>
          <w:lang w:val="en-GB"/>
        </w:rPr>
        <w:t>1</w:t>
      </w:r>
      <w:r w:rsidRPr="007743BC">
        <w:rPr>
          <w:rStyle w:val="normaltextrun"/>
          <w:rFonts w:ascii="Arial" w:hAnsi="Arial" w:cs="Arial"/>
          <w:b/>
          <w:bCs/>
          <w:sz w:val="22"/>
          <w:szCs w:val="22"/>
          <w:lang w:val="en-GB"/>
        </w:rPr>
        <w:t xml:space="preserve"> in favour and 2 against.</w:t>
      </w:r>
    </w:p>
    <w:p w:rsidR="00885722" w:rsidP="6522B4B4" w:rsidRDefault="00885722" w14:paraId="1BEF8318" w14:textId="77777777">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p>
    <w:p w:rsidR="00885722" w:rsidP="6522B4B4" w:rsidRDefault="00885722" w14:paraId="5CBE87F0" w14:textId="61C776B5">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r w:rsidRPr="007743BC">
        <w:rPr>
          <w:rStyle w:val="normaltextrun"/>
          <w:rFonts w:ascii="Arial" w:hAnsi="Arial" w:cs="Arial"/>
          <w:b/>
          <w:bCs/>
          <w:sz w:val="22"/>
          <w:szCs w:val="22"/>
          <w:lang w:val="en-GB"/>
        </w:rPr>
        <w:t>WB</w:t>
      </w:r>
      <w:r>
        <w:rPr>
          <w:rStyle w:val="normaltextrun"/>
          <w:rFonts w:ascii="Arial" w:hAnsi="Arial" w:cs="Arial"/>
          <w:sz w:val="22"/>
          <w:szCs w:val="22"/>
          <w:lang w:val="en-GB"/>
        </w:rPr>
        <w:t xml:space="preserve"> will send round a draft response to the </w:t>
      </w:r>
      <w:proofErr w:type="gramStart"/>
      <w:r>
        <w:rPr>
          <w:rStyle w:val="normaltextrun"/>
          <w:rFonts w:ascii="Arial" w:hAnsi="Arial" w:cs="Arial"/>
          <w:sz w:val="22"/>
          <w:szCs w:val="22"/>
          <w:lang w:val="en-GB"/>
        </w:rPr>
        <w:t>Student</w:t>
      </w:r>
      <w:r w:rsidR="00007215">
        <w:rPr>
          <w:rStyle w:val="normaltextrun"/>
          <w:rFonts w:ascii="Arial" w:hAnsi="Arial" w:cs="Arial"/>
          <w:sz w:val="22"/>
          <w:szCs w:val="22"/>
          <w:lang w:val="en-GB"/>
        </w:rPr>
        <w:t>s</w:t>
      </w:r>
      <w:proofErr w:type="gramEnd"/>
      <w:r>
        <w:rPr>
          <w:rStyle w:val="normaltextrun"/>
          <w:rFonts w:ascii="Arial" w:hAnsi="Arial" w:cs="Arial"/>
          <w:sz w:val="22"/>
          <w:szCs w:val="22"/>
          <w:lang w:val="en-GB"/>
        </w:rPr>
        <w:t xml:space="preserve"> who contacted the Board </w:t>
      </w:r>
      <w:r w:rsidR="00007215">
        <w:rPr>
          <w:rStyle w:val="normaltextrun"/>
          <w:rFonts w:ascii="Arial" w:hAnsi="Arial" w:cs="Arial"/>
          <w:sz w:val="22"/>
          <w:szCs w:val="22"/>
          <w:lang w:val="en-GB"/>
        </w:rPr>
        <w:t xml:space="preserve">requesting they </w:t>
      </w:r>
      <w:r w:rsidR="007743BC">
        <w:rPr>
          <w:rStyle w:val="normaltextrun"/>
          <w:rFonts w:ascii="Arial" w:hAnsi="Arial" w:cs="Arial"/>
          <w:sz w:val="22"/>
          <w:szCs w:val="22"/>
          <w:lang w:val="en-GB"/>
        </w:rPr>
        <w:t xml:space="preserve">shouldn’t </w:t>
      </w:r>
      <w:r>
        <w:rPr>
          <w:rStyle w:val="normaltextrun"/>
          <w:rFonts w:ascii="Arial" w:hAnsi="Arial" w:cs="Arial"/>
          <w:sz w:val="22"/>
          <w:szCs w:val="22"/>
          <w:lang w:val="en-GB"/>
        </w:rPr>
        <w:t>ratif</w:t>
      </w:r>
      <w:r w:rsidR="00007215">
        <w:rPr>
          <w:rStyle w:val="normaltextrun"/>
          <w:rFonts w:ascii="Arial" w:hAnsi="Arial" w:cs="Arial"/>
          <w:sz w:val="22"/>
          <w:szCs w:val="22"/>
          <w:lang w:val="en-GB"/>
        </w:rPr>
        <w:t>y the NUS UK disaffiliation.</w:t>
      </w:r>
    </w:p>
    <w:p w:rsidR="00007215" w:rsidP="6522B4B4" w:rsidRDefault="00007215" w14:paraId="32C672DB" w14:textId="77777777">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p>
    <w:p w:rsidRPr="00885722" w:rsidR="00885722" w:rsidP="6522B4B4" w:rsidRDefault="00885722" w14:paraId="7106F3B6" w14:textId="77777777">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p>
    <w:p w:rsidR="00522318" w:rsidP="6522B4B4" w:rsidRDefault="00522318" w14:paraId="3DE22835" w14:textId="2B88635F">
      <w:pPr>
        <w:pStyle w:val="paragraph"/>
        <w:spacing w:before="0" w:beforeAutospacing="0" w:after="0" w:afterAutospacing="0"/>
        <w:ind w:left="-284" w:right="-472"/>
        <w:jc w:val="both"/>
        <w:textAlignment w:val="baseline"/>
        <w:rPr>
          <w:rStyle w:val="normaltextrun"/>
          <w:rFonts w:ascii="Arial" w:hAnsi="Arial" w:cs="Arial"/>
          <w:b/>
          <w:bCs/>
          <w:sz w:val="28"/>
          <w:szCs w:val="28"/>
          <w:lang w:val="en-GB"/>
        </w:rPr>
      </w:pPr>
      <w:proofErr w:type="gramStart"/>
      <w:r w:rsidRPr="00522318">
        <w:rPr>
          <w:rStyle w:val="normaltextrun"/>
          <w:rFonts w:ascii="Arial" w:hAnsi="Arial" w:cs="Arial"/>
          <w:b/>
          <w:bCs/>
          <w:sz w:val="28"/>
          <w:szCs w:val="28"/>
          <w:lang w:val="en-GB"/>
        </w:rPr>
        <w:t>3.12  Impact</w:t>
      </w:r>
      <w:proofErr w:type="gramEnd"/>
      <w:r w:rsidRPr="00522318">
        <w:rPr>
          <w:rStyle w:val="normaltextrun"/>
          <w:rFonts w:ascii="Arial" w:hAnsi="Arial" w:cs="Arial"/>
          <w:b/>
          <w:bCs/>
          <w:sz w:val="28"/>
          <w:szCs w:val="28"/>
          <w:lang w:val="en-GB"/>
        </w:rPr>
        <w:t xml:space="preserve"> of S</w:t>
      </w:r>
      <w:r>
        <w:rPr>
          <w:rStyle w:val="normaltextrun"/>
          <w:rFonts w:ascii="Arial" w:hAnsi="Arial" w:cs="Arial"/>
          <w:b/>
          <w:bCs/>
          <w:sz w:val="28"/>
          <w:szCs w:val="28"/>
          <w:lang w:val="en-GB"/>
        </w:rPr>
        <w:t>tatutory Pay Increase</w:t>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ab/>
      </w:r>
      <w:r>
        <w:rPr>
          <w:rStyle w:val="normaltextrun"/>
          <w:rFonts w:ascii="Arial" w:hAnsi="Arial" w:cs="Arial"/>
          <w:b/>
          <w:bCs/>
          <w:sz w:val="28"/>
          <w:szCs w:val="28"/>
          <w:lang w:val="en-GB"/>
        </w:rPr>
        <w:t>Emily Chilton</w:t>
      </w:r>
    </w:p>
    <w:p w:rsidR="00522318" w:rsidP="6522B4B4" w:rsidRDefault="00B96F50" w14:paraId="2A58EB43" w14:textId="20275C28">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r w:rsidRPr="007743BC">
        <w:rPr>
          <w:rStyle w:val="normaltextrun"/>
          <w:rFonts w:ascii="Arial" w:hAnsi="Arial" w:cs="Arial"/>
          <w:b/>
          <w:bCs/>
          <w:sz w:val="22"/>
          <w:szCs w:val="22"/>
          <w:lang w:val="en-GB"/>
        </w:rPr>
        <w:t>EC</w:t>
      </w:r>
      <w:r>
        <w:rPr>
          <w:rStyle w:val="normaltextrun"/>
          <w:rFonts w:ascii="Arial" w:hAnsi="Arial" w:cs="Arial"/>
          <w:sz w:val="22"/>
          <w:szCs w:val="22"/>
          <w:lang w:val="en-GB"/>
        </w:rPr>
        <w:t xml:space="preserve"> ran through the recommendation being made by the People and Remuneration</w:t>
      </w:r>
      <w:r w:rsidR="007743BC">
        <w:rPr>
          <w:rStyle w:val="normaltextrun"/>
          <w:rFonts w:ascii="Arial" w:hAnsi="Arial" w:cs="Arial"/>
          <w:sz w:val="22"/>
          <w:szCs w:val="22"/>
          <w:lang w:val="en-GB"/>
        </w:rPr>
        <w:t xml:space="preserve"> committee</w:t>
      </w:r>
      <w:r>
        <w:rPr>
          <w:rStyle w:val="normaltextrun"/>
          <w:rFonts w:ascii="Arial" w:hAnsi="Arial" w:cs="Arial"/>
          <w:sz w:val="22"/>
          <w:szCs w:val="22"/>
          <w:lang w:val="en-GB"/>
        </w:rPr>
        <w:t xml:space="preserve">, and ran through the recommended pay point increase for pay point 1, </w:t>
      </w:r>
      <w:r w:rsidR="007743BC">
        <w:rPr>
          <w:rStyle w:val="normaltextrun"/>
          <w:rFonts w:ascii="Arial" w:hAnsi="Arial" w:cs="Arial"/>
          <w:sz w:val="22"/>
          <w:szCs w:val="22"/>
          <w:lang w:val="en-GB"/>
        </w:rPr>
        <w:t xml:space="preserve">including </w:t>
      </w:r>
      <w:r>
        <w:rPr>
          <w:rStyle w:val="normaltextrun"/>
          <w:rFonts w:ascii="Arial" w:hAnsi="Arial" w:cs="Arial"/>
          <w:sz w:val="22"/>
          <w:szCs w:val="22"/>
          <w:lang w:val="en-GB"/>
        </w:rPr>
        <w:t xml:space="preserve">the outlined implications for </w:t>
      </w:r>
      <w:proofErr w:type="gramStart"/>
      <w:r>
        <w:rPr>
          <w:rStyle w:val="normaltextrun"/>
          <w:rFonts w:ascii="Arial" w:hAnsi="Arial" w:cs="Arial"/>
          <w:sz w:val="22"/>
          <w:szCs w:val="22"/>
          <w:lang w:val="en-GB"/>
        </w:rPr>
        <w:t>the our</w:t>
      </w:r>
      <w:proofErr w:type="gramEnd"/>
      <w:r>
        <w:rPr>
          <w:rStyle w:val="normaltextrun"/>
          <w:rFonts w:ascii="Arial" w:hAnsi="Arial" w:cs="Arial"/>
          <w:sz w:val="22"/>
          <w:szCs w:val="22"/>
          <w:lang w:val="en-GB"/>
        </w:rPr>
        <w:t xml:space="preserve"> existed pay point grades and provided the recommended new </w:t>
      </w:r>
      <w:proofErr w:type="spellStart"/>
      <w:r>
        <w:rPr>
          <w:rStyle w:val="normaltextrun"/>
          <w:rFonts w:ascii="Arial" w:hAnsi="Arial" w:cs="Arial"/>
          <w:sz w:val="22"/>
          <w:szCs w:val="22"/>
          <w:lang w:val="en-GB"/>
        </w:rPr>
        <w:t>paypoints</w:t>
      </w:r>
      <w:proofErr w:type="spellEnd"/>
      <w:r>
        <w:rPr>
          <w:rStyle w:val="normaltextrun"/>
          <w:rFonts w:ascii="Arial" w:hAnsi="Arial" w:cs="Arial"/>
          <w:sz w:val="22"/>
          <w:szCs w:val="22"/>
          <w:lang w:val="en-GB"/>
        </w:rPr>
        <w:t xml:space="preserve"> for April 2023</w:t>
      </w:r>
      <w:r w:rsidR="007743BC">
        <w:rPr>
          <w:rStyle w:val="normaltextrun"/>
          <w:rFonts w:ascii="Arial" w:hAnsi="Arial" w:cs="Arial"/>
          <w:sz w:val="22"/>
          <w:szCs w:val="22"/>
          <w:lang w:val="en-GB"/>
        </w:rPr>
        <w:t>.</w:t>
      </w:r>
    </w:p>
    <w:p w:rsidR="00B96F50" w:rsidP="00B96F50" w:rsidRDefault="00B96F50" w14:paraId="507D000E" w14:textId="77777777">
      <w:pPr>
        <w:spacing w:after="0" w:line="240" w:lineRule="auto"/>
        <w:textAlignment w:val="baseline"/>
        <w:rPr>
          <w:rFonts w:ascii="Arial" w:hAnsi="Arial" w:cs="Arial"/>
          <w:b/>
          <w:bCs/>
          <w:color w:val="404040" w:themeColor="text1" w:themeTint="BF"/>
          <w:sz w:val="28"/>
          <w:szCs w:val="28"/>
          <w:lang w:eastAsia="en-GB"/>
        </w:rPr>
      </w:pPr>
    </w:p>
    <w:p w:rsidRPr="00EC14DC" w:rsidR="00B96F50" w:rsidP="00B96F50" w:rsidRDefault="00B96F50" w14:paraId="32A552C5" w14:textId="5516385C">
      <w:pPr>
        <w:spacing w:after="0" w:line="240" w:lineRule="auto"/>
        <w:ind w:hanging="284"/>
        <w:textAlignment w:val="baseline"/>
        <w:rPr>
          <w:rFonts w:ascii="Arial" w:hAnsi="Arial" w:cs="Arial"/>
          <w:b/>
          <w:color w:val="404040" w:themeColor="text1" w:themeTint="BF"/>
          <w:sz w:val="28"/>
          <w:szCs w:val="28"/>
          <w:lang w:eastAsia="en-GB"/>
        </w:rPr>
      </w:pPr>
      <w:r w:rsidRPr="00EC14DC">
        <w:rPr>
          <w:rFonts w:ascii="Arial" w:hAnsi="Arial" w:cs="Arial"/>
          <w:b/>
          <w:bCs/>
          <w:color w:val="404040" w:themeColor="text1" w:themeTint="BF"/>
          <w:sz w:val="28"/>
          <w:szCs w:val="28"/>
          <w:lang w:eastAsia="en-GB"/>
        </w:rPr>
        <w:t>Outline of New Entry Level Pay Structure </w:t>
      </w:r>
      <w:r w:rsidRPr="00EC14DC">
        <w:rPr>
          <w:rFonts w:ascii="Arial" w:hAnsi="Arial" w:cs="Arial"/>
          <w:b/>
          <w:color w:val="404040" w:themeColor="text1" w:themeTint="BF"/>
          <w:sz w:val="28"/>
          <w:szCs w:val="28"/>
          <w:lang w:eastAsia="en-GB"/>
        </w:rPr>
        <w:t> </w:t>
      </w:r>
    </w:p>
    <w:p w:rsidRPr="00EC14DC" w:rsidR="00B96F50" w:rsidP="00B96F50" w:rsidRDefault="00B96F50" w14:paraId="0B65207E" w14:textId="77777777">
      <w:pPr>
        <w:ind w:hanging="284"/>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 xml:space="preserve">Table below is the recommendation for Pay Point 1, which continues with 3 rates based on </w:t>
      </w:r>
      <w:proofErr w:type="gramStart"/>
      <w:r w:rsidRPr="00EC14DC">
        <w:rPr>
          <w:rFonts w:ascii="Arial" w:hAnsi="Arial" w:cs="Arial"/>
          <w:color w:val="404040" w:themeColor="text1" w:themeTint="BF"/>
          <w:lang w:eastAsia="en-GB"/>
        </w:rPr>
        <w:t>age;</w:t>
      </w:r>
      <w:proofErr w:type="gramEnd"/>
    </w:p>
    <w:p w:rsidRPr="00EC14DC" w:rsidR="00B96F50" w:rsidP="00B96F50" w:rsidRDefault="00B96F50" w14:paraId="419C3BD8" w14:textId="77777777">
      <w:pPr>
        <w:textAlignment w:val="baseline"/>
        <w:rPr>
          <w:rFonts w:ascii="Arial" w:hAnsi="Arial" w:cs="Arial"/>
          <w:color w:val="404040" w:themeColor="text1" w:themeTint="BF"/>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15"/>
        <w:gridCol w:w="1845"/>
        <w:gridCol w:w="1740"/>
        <w:gridCol w:w="1785"/>
        <w:gridCol w:w="1785"/>
      </w:tblGrid>
      <w:tr w:rsidRPr="00EC14DC" w:rsidR="00B96F50" w:rsidTr="004E5E5C" w14:paraId="78BA4916" w14:textId="77777777">
        <w:trPr>
          <w:trHeight w:val="300"/>
        </w:trPr>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21B09E8B"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Age Band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0FBF0281"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Current SU Rate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2DCFD7B2"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Current Statutory Rate </w:t>
            </w:r>
          </w:p>
        </w:tc>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1992906C"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April 2023 SU Rate </w:t>
            </w:r>
          </w:p>
        </w:tc>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26BB4106"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April 2023 Statutory Rate </w:t>
            </w:r>
          </w:p>
        </w:tc>
      </w:tr>
      <w:tr w:rsidRPr="00EC14DC" w:rsidR="00B96F50" w:rsidTr="004E5E5C" w14:paraId="4DA384A6" w14:textId="77777777">
        <w:trPr>
          <w:trHeight w:val="300"/>
        </w:trPr>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1D92BCE4"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23 and Over (NLW)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21653FE3"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£9.50</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44509EC3"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£9.50</w:t>
            </w:r>
          </w:p>
        </w:tc>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63E77AA0"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£10.42</w:t>
            </w:r>
          </w:p>
        </w:tc>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42583985"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£10.42 </w:t>
            </w:r>
          </w:p>
        </w:tc>
      </w:tr>
      <w:tr w:rsidRPr="00EC14DC" w:rsidR="00B96F50" w:rsidTr="004E5E5C" w14:paraId="105DD09A" w14:textId="77777777">
        <w:trPr>
          <w:trHeight w:val="300"/>
        </w:trPr>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1524AC46"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21-22 (NMW)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3AF1B659"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£9.18</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65ED41A8"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£9.18</w:t>
            </w:r>
          </w:p>
        </w:tc>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59FCB541"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£10.18</w:t>
            </w:r>
          </w:p>
        </w:tc>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4EC255AE"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£10.18</w:t>
            </w:r>
          </w:p>
        </w:tc>
      </w:tr>
      <w:tr w:rsidRPr="00EC14DC" w:rsidR="00B96F50" w:rsidTr="004E5E5C" w14:paraId="41358CF8" w14:textId="77777777">
        <w:trPr>
          <w:trHeight w:val="300"/>
        </w:trPr>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7A1855FF"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18-20 (NMW)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12A7FE5E"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£8.72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51D610D3"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£6.83</w:t>
            </w:r>
          </w:p>
        </w:tc>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1C503CBB"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£9.60</w:t>
            </w:r>
          </w:p>
        </w:tc>
        <w:tc>
          <w:tcPr>
            <w:tcW w:w="178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4D368FC0"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£7.49</w:t>
            </w:r>
          </w:p>
        </w:tc>
      </w:tr>
    </w:tbl>
    <w:p w:rsidR="00B96F50" w:rsidP="00B96F50" w:rsidRDefault="00B96F50" w14:paraId="7CC43859"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 </w:t>
      </w:r>
    </w:p>
    <w:p w:rsidRPr="00B96F50" w:rsidR="00B96F50" w:rsidP="00B96F50" w:rsidRDefault="00B96F50" w14:paraId="6FFF0EA6" w14:textId="19D9B792">
      <w:pPr>
        <w:ind w:left="-284"/>
        <w:textAlignment w:val="baseline"/>
        <w:rPr>
          <w:rFonts w:ascii="Segoe UI" w:hAnsi="Segoe UI" w:cs="Segoe UI"/>
          <w:color w:val="404040" w:themeColor="text1" w:themeTint="BF"/>
          <w:sz w:val="18"/>
          <w:szCs w:val="18"/>
          <w:lang w:eastAsia="en-GB"/>
        </w:rPr>
      </w:pPr>
      <w:r w:rsidRPr="00EC14DC">
        <w:rPr>
          <w:rFonts w:ascii="Arial" w:hAnsi="Arial" w:cs="Arial"/>
          <w:b/>
          <w:bCs/>
          <w:color w:val="404040" w:themeColor="text1" w:themeTint="BF"/>
          <w:sz w:val="28"/>
          <w:szCs w:val="28"/>
          <w:lang w:eastAsia="en-GB"/>
        </w:rPr>
        <w:t xml:space="preserve">Recommendation for New April 2023 </w:t>
      </w:r>
      <w:proofErr w:type="spellStart"/>
      <w:r w:rsidRPr="00EC14DC">
        <w:rPr>
          <w:rFonts w:ascii="Arial" w:hAnsi="Arial" w:cs="Arial"/>
          <w:b/>
          <w:bCs/>
          <w:color w:val="404040" w:themeColor="text1" w:themeTint="BF"/>
          <w:sz w:val="28"/>
          <w:szCs w:val="28"/>
          <w:lang w:eastAsia="en-GB"/>
        </w:rPr>
        <w:t>Payscale</w:t>
      </w:r>
      <w:proofErr w:type="spellEnd"/>
      <w:r w:rsidRPr="00EC14DC">
        <w:rPr>
          <w:rFonts w:ascii="Arial" w:hAnsi="Arial" w:cs="Arial"/>
          <w:b/>
          <w:color w:val="404040" w:themeColor="text1" w:themeTint="BF"/>
          <w:sz w:val="28"/>
          <w:szCs w:val="28"/>
          <w:lang w:eastAsia="en-GB"/>
        </w:rPr>
        <w:t> </w:t>
      </w:r>
    </w:p>
    <w:tbl>
      <w:tblPr>
        <w:tblW w:w="89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0"/>
        <w:gridCol w:w="1170"/>
        <w:gridCol w:w="1710"/>
        <w:gridCol w:w="1845"/>
        <w:gridCol w:w="1620"/>
        <w:gridCol w:w="1710"/>
      </w:tblGrid>
      <w:tr w:rsidRPr="00EC14DC" w:rsidR="00B96F50" w:rsidTr="004E5E5C" w14:paraId="1593F533"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26E1F250"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Grade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4519B237" w14:textId="77777777">
            <w:pPr>
              <w:textAlignment w:val="baseline"/>
              <w:rPr>
                <w:rFonts w:ascii="Arial" w:hAnsi="Arial" w:cs="Arial"/>
                <w:b/>
                <w:color w:val="404040" w:themeColor="text1" w:themeTint="BF"/>
                <w:lang w:eastAsia="en-GB"/>
              </w:rPr>
            </w:pPr>
            <w:proofErr w:type="spellStart"/>
            <w:r w:rsidRPr="00EC14DC">
              <w:rPr>
                <w:rFonts w:ascii="Arial" w:hAnsi="Arial" w:cs="Arial"/>
                <w:b/>
                <w:color w:val="404040" w:themeColor="text1" w:themeTint="BF"/>
                <w:lang w:eastAsia="en-GB"/>
              </w:rPr>
              <w:t>Paypoint</w:t>
            </w:r>
            <w:proofErr w:type="spellEnd"/>
            <w:r w:rsidRPr="00EC14DC">
              <w:rPr>
                <w:rFonts w:ascii="Arial" w:hAnsi="Arial" w:cs="Arial"/>
                <w:b/>
                <w:color w:val="404040" w:themeColor="text1" w:themeTint="BF"/>
                <w:lang w:eastAsia="en-GB"/>
              </w:rPr>
              <w:t>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05D6C8F1"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Current Rate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1BE77AAD"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Current Salary </w:t>
            </w:r>
          </w:p>
        </w:tc>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1A5A105F"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New Rate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0C32D7F8" w14:textId="77777777">
            <w:pPr>
              <w:textAlignment w:val="baseline"/>
              <w:rPr>
                <w:rFonts w:ascii="Arial" w:hAnsi="Arial" w:cs="Arial"/>
                <w:b/>
                <w:color w:val="404040" w:themeColor="text1" w:themeTint="BF"/>
                <w:lang w:eastAsia="en-GB"/>
              </w:rPr>
            </w:pPr>
            <w:r w:rsidRPr="00EC14DC">
              <w:rPr>
                <w:rFonts w:ascii="Arial" w:hAnsi="Arial" w:cs="Arial"/>
                <w:b/>
                <w:color w:val="404040" w:themeColor="text1" w:themeTint="BF"/>
                <w:lang w:eastAsia="en-GB"/>
              </w:rPr>
              <w:t>New Salary </w:t>
            </w:r>
          </w:p>
        </w:tc>
      </w:tr>
      <w:tr w:rsidRPr="00EC14DC" w:rsidR="00B96F50" w:rsidTr="004E5E5C" w14:paraId="574794EB"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4E5E5C" w:rsidRDefault="00B96F50" w14:paraId="68327087" w14:textId="77777777">
            <w:pPr>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7213E46D"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1A </w:t>
            </w:r>
          </w:p>
          <w:p w:rsidRPr="00EC14DC" w:rsidR="00B96F50" w:rsidP="00B96F50" w:rsidRDefault="00B96F50" w14:paraId="002F0D55"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1B </w:t>
            </w:r>
          </w:p>
          <w:p w:rsidRPr="00EC14DC" w:rsidR="00B96F50" w:rsidP="00B96F50" w:rsidRDefault="00B96F50" w14:paraId="281F205D"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1C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4D296940"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£8.72 </w:t>
            </w:r>
          </w:p>
          <w:p w:rsidRPr="00EC14DC" w:rsidR="00B96F50" w:rsidP="00B96F50" w:rsidRDefault="00B96F50" w14:paraId="48B79FD4"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£9.18</w:t>
            </w:r>
          </w:p>
          <w:p w:rsidRPr="00EC14DC" w:rsidR="00B96F50" w:rsidP="00B96F50" w:rsidRDefault="00B96F50" w14:paraId="477B7137"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£9.50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65B325B7"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£16,551 </w:t>
            </w:r>
          </w:p>
          <w:p w:rsidRPr="00EC14DC" w:rsidR="00B96F50" w:rsidP="00B96F50" w:rsidRDefault="00B96F50" w14:paraId="24BADC69"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£17,424</w:t>
            </w:r>
          </w:p>
          <w:p w:rsidRPr="00EC14DC" w:rsidR="00B96F50" w:rsidP="00B96F50" w:rsidRDefault="00B96F50" w14:paraId="2FA67672"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£18,031</w:t>
            </w:r>
          </w:p>
        </w:tc>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201AC623"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£9.60 </w:t>
            </w:r>
          </w:p>
          <w:p w:rsidRPr="00EC14DC" w:rsidR="00B96F50" w:rsidP="00B96F50" w:rsidRDefault="00B96F50" w14:paraId="3E2FF492"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£10.18 </w:t>
            </w:r>
          </w:p>
          <w:p w:rsidRPr="00EC14DC" w:rsidR="00B96F50" w:rsidP="00B96F50" w:rsidRDefault="00B96F50" w14:paraId="50C6664C"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£10.42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664F429B"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£18,291 </w:t>
            </w:r>
          </w:p>
          <w:p w:rsidRPr="00EC14DC" w:rsidR="00B96F50" w:rsidP="00B96F50" w:rsidRDefault="00B96F50" w14:paraId="09BB1BB7"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£19,396 </w:t>
            </w:r>
          </w:p>
          <w:p w:rsidRPr="00EC14DC" w:rsidR="00B96F50" w:rsidP="00B96F50" w:rsidRDefault="00B96F50" w14:paraId="6A22E211"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£19,854 </w:t>
            </w:r>
          </w:p>
        </w:tc>
      </w:tr>
      <w:tr w:rsidRPr="00EC14DC" w:rsidR="00B96F50" w:rsidTr="00B96F50" w14:paraId="3748EFE7" w14:textId="77777777">
        <w:trPr>
          <w:trHeight w:val="268"/>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7028E70A"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6C346B82"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320D4440"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£10.25</w:t>
            </w:r>
          </w:p>
          <w:p w:rsidRPr="00EC14DC" w:rsidR="00B96F50" w:rsidP="00B96F50" w:rsidRDefault="00B96F50" w14:paraId="420025FD" w14:textId="77777777">
            <w:pPr>
              <w:spacing w:after="0" w:line="240" w:lineRule="auto"/>
              <w:textAlignment w:val="baseline"/>
              <w:rPr>
                <w:rFonts w:ascii="Arial" w:hAnsi="Arial" w:cs="Arial"/>
                <w:color w:val="404040" w:themeColor="text1" w:themeTint="BF"/>
                <w:lang w:eastAsia="en-GB"/>
              </w:rPr>
            </w:pP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1ABE337A"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£19,529  </w:t>
            </w:r>
          </w:p>
        </w:tc>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0DC99DA0"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£10.52</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0AB0AF7C"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£20,044</w:t>
            </w:r>
          </w:p>
        </w:tc>
      </w:tr>
      <w:tr w:rsidRPr="00EC14DC" w:rsidR="00B96F50" w:rsidTr="004E5E5C" w14:paraId="5850447B"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0428522E"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19E55959"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3 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0EA16C60"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£10.47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61C74576"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£19,948</w:t>
            </w:r>
          </w:p>
        </w:tc>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34C0AE9D"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£10.78</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5EF78258"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£20,540 </w:t>
            </w:r>
          </w:p>
        </w:tc>
      </w:tr>
      <w:tr w:rsidRPr="00EC14DC" w:rsidR="00B96F50" w:rsidTr="004E5E5C" w14:paraId="01126CCB"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1A600CB6"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71D4566A"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4 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7A041877"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£10.79</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0A2B8618"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£20,558 </w:t>
            </w:r>
          </w:p>
        </w:tc>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42C3F9BF"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£11.04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7350E29C"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£21,035 </w:t>
            </w:r>
          </w:p>
        </w:tc>
      </w:tr>
      <w:tr w:rsidRPr="00EC14DC" w:rsidR="00B96F50" w:rsidTr="004E5E5C" w14:paraId="62C0B29E"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3AE44D70"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637B832D"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5 </w:t>
            </w:r>
          </w:p>
        </w:tc>
        <w:tc>
          <w:tcPr>
            <w:tcW w:w="6885" w:type="dxa"/>
            <w:gridSpan w:val="4"/>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14643136"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Removed April 2022</w:t>
            </w:r>
          </w:p>
        </w:tc>
      </w:tr>
      <w:tr w:rsidRPr="00EC14DC" w:rsidR="00B96F50" w:rsidTr="004E5E5C" w14:paraId="18F1CE90"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1591349D"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3 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7E9C1D02"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6 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4611DBD9"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£11.00</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362BF311"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£20,958</w:t>
            </w:r>
          </w:p>
        </w:tc>
        <w:tc>
          <w:tcPr>
            <w:tcW w:w="162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4F18A7D8"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£11.32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7FEBED0B"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£21,568</w:t>
            </w:r>
          </w:p>
        </w:tc>
      </w:tr>
      <w:tr w:rsidRPr="00EC14DC" w:rsidR="00B96F50" w:rsidTr="004E5E5C" w14:paraId="584B62FA"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0F8E1EB1"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5A3C1E80"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7 </w:t>
            </w:r>
          </w:p>
        </w:tc>
        <w:tc>
          <w:tcPr>
            <w:tcW w:w="6885" w:type="dxa"/>
            <w:gridSpan w:val="4"/>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4F6B092A"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Removed April 2022</w:t>
            </w:r>
          </w:p>
        </w:tc>
      </w:tr>
      <w:tr w:rsidRPr="00EC14DC" w:rsidR="00B96F50" w:rsidTr="004E5E5C" w14:paraId="6FAE6603"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5F20FF0A"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 </w:t>
            </w:r>
          </w:p>
        </w:tc>
        <w:tc>
          <w:tcPr>
            <w:tcW w:w="117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0FE503E5"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8 </w:t>
            </w:r>
          </w:p>
        </w:tc>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5FD312D3"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£11.32 </w:t>
            </w:r>
          </w:p>
        </w:tc>
        <w:tc>
          <w:tcPr>
            <w:tcW w:w="1845" w:type="dxa"/>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3F86100E"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£21,568</w:t>
            </w:r>
          </w:p>
        </w:tc>
        <w:tc>
          <w:tcPr>
            <w:tcW w:w="333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EC14DC" w:rsidR="00B96F50" w:rsidP="00B96F50" w:rsidRDefault="00B96F50" w14:paraId="1522B60A"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Removed April 2023</w:t>
            </w:r>
          </w:p>
        </w:tc>
      </w:tr>
      <w:tr w:rsidRPr="00EC14DC" w:rsidR="00B96F50" w:rsidTr="004E5E5C" w14:paraId="5D069B32" w14:textId="77777777">
        <w:trPr>
          <w:trHeight w:val="300"/>
        </w:trPr>
        <w:tc>
          <w:tcPr>
            <w:tcW w:w="900" w:type="dxa"/>
            <w:tcBorders>
              <w:top w:val="single" w:color="auto" w:sz="6" w:space="0"/>
              <w:left w:val="single" w:color="auto" w:sz="6" w:space="0"/>
              <w:bottom w:val="single" w:color="auto" w:sz="6" w:space="0"/>
              <w:right w:val="single" w:color="auto" w:sz="6" w:space="0"/>
            </w:tcBorders>
            <w:shd w:val="clear" w:color="auto" w:fill="auto"/>
          </w:tcPr>
          <w:p w:rsidRPr="00EC14DC" w:rsidR="00B96F50" w:rsidP="00B96F50" w:rsidRDefault="00B96F50" w14:paraId="108C6CC4"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4</w:t>
            </w:r>
          </w:p>
        </w:tc>
        <w:tc>
          <w:tcPr>
            <w:tcW w:w="1170" w:type="dxa"/>
            <w:tcBorders>
              <w:top w:val="single" w:color="auto" w:sz="6" w:space="0"/>
              <w:left w:val="single" w:color="auto" w:sz="6" w:space="0"/>
              <w:bottom w:val="single" w:color="auto" w:sz="6" w:space="0"/>
              <w:right w:val="single" w:color="auto" w:sz="6" w:space="0"/>
            </w:tcBorders>
            <w:shd w:val="clear" w:color="auto" w:fill="auto"/>
          </w:tcPr>
          <w:p w:rsidRPr="00EC14DC" w:rsidR="00B96F50" w:rsidP="00B96F50" w:rsidRDefault="00B96F50" w14:paraId="76354F6D"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9</w:t>
            </w:r>
          </w:p>
        </w:tc>
        <w:tc>
          <w:tcPr>
            <w:tcW w:w="1710" w:type="dxa"/>
            <w:tcBorders>
              <w:top w:val="single" w:color="auto" w:sz="6" w:space="0"/>
              <w:left w:val="single" w:color="auto" w:sz="6" w:space="0"/>
              <w:bottom w:val="single" w:color="auto" w:sz="6" w:space="0"/>
              <w:right w:val="single" w:color="auto" w:sz="6" w:space="0"/>
            </w:tcBorders>
            <w:shd w:val="clear" w:color="auto" w:fill="auto"/>
          </w:tcPr>
          <w:p w:rsidRPr="00EC14DC" w:rsidR="00B96F50" w:rsidP="00B96F50" w:rsidRDefault="00B96F50" w14:paraId="7634F996"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£11.56</w:t>
            </w:r>
          </w:p>
        </w:tc>
        <w:tc>
          <w:tcPr>
            <w:tcW w:w="1845" w:type="dxa"/>
            <w:tcBorders>
              <w:top w:val="single" w:color="auto" w:sz="6" w:space="0"/>
              <w:left w:val="single" w:color="auto" w:sz="6" w:space="0"/>
              <w:bottom w:val="single" w:color="auto" w:sz="6" w:space="0"/>
              <w:right w:val="single" w:color="auto" w:sz="6" w:space="0"/>
            </w:tcBorders>
            <w:shd w:val="clear" w:color="auto" w:fill="auto"/>
          </w:tcPr>
          <w:p w:rsidRPr="00EC14DC" w:rsidR="00B96F50" w:rsidP="00B96F50" w:rsidRDefault="00B96F50" w14:paraId="6957EC65"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£22,025</w:t>
            </w:r>
          </w:p>
        </w:tc>
        <w:tc>
          <w:tcPr>
            <w:tcW w:w="1620" w:type="dxa"/>
            <w:tcBorders>
              <w:top w:val="single" w:color="auto" w:sz="6" w:space="0"/>
              <w:left w:val="single" w:color="auto" w:sz="6" w:space="0"/>
              <w:bottom w:val="single" w:color="auto" w:sz="6" w:space="0"/>
              <w:right w:val="single" w:color="auto" w:sz="6" w:space="0"/>
            </w:tcBorders>
            <w:shd w:val="clear" w:color="auto" w:fill="auto"/>
          </w:tcPr>
          <w:p w:rsidRPr="00EC14DC" w:rsidR="00B96F50" w:rsidP="00B96F50" w:rsidRDefault="00B96F50" w14:paraId="6D14D719" w14:textId="77777777">
            <w:pPr>
              <w:spacing w:after="0" w:line="240" w:lineRule="auto"/>
              <w:textAlignment w:val="baseline"/>
              <w:rPr>
                <w:rFonts w:ascii="Arial" w:hAnsi="Arial" w:cs="Arial"/>
                <w:color w:val="404040" w:themeColor="text1" w:themeTint="BF"/>
                <w:lang w:eastAsia="en-GB"/>
              </w:rPr>
            </w:pPr>
            <w:r w:rsidRPr="00EC14DC">
              <w:rPr>
                <w:rFonts w:ascii="Arial" w:hAnsi="Arial" w:cs="Arial"/>
                <w:color w:val="404040" w:themeColor="text1" w:themeTint="BF"/>
                <w:lang w:eastAsia="en-GB"/>
              </w:rPr>
              <w:t>No Change</w:t>
            </w:r>
          </w:p>
        </w:tc>
        <w:tc>
          <w:tcPr>
            <w:tcW w:w="1710" w:type="dxa"/>
            <w:tcBorders>
              <w:top w:val="single" w:color="auto" w:sz="6" w:space="0"/>
              <w:left w:val="single" w:color="auto" w:sz="6" w:space="0"/>
              <w:bottom w:val="single" w:color="auto" w:sz="6" w:space="0"/>
              <w:right w:val="single" w:color="auto" w:sz="6" w:space="0"/>
            </w:tcBorders>
            <w:shd w:val="clear" w:color="auto" w:fill="auto"/>
          </w:tcPr>
          <w:p w:rsidRPr="00EC14DC" w:rsidR="00B96F50" w:rsidP="00B96F50" w:rsidRDefault="00B96F50" w14:paraId="538CD650" w14:textId="77777777">
            <w:pPr>
              <w:spacing w:after="0" w:line="240" w:lineRule="auto"/>
              <w:textAlignment w:val="baseline"/>
              <w:rPr>
                <w:rFonts w:ascii="Arial" w:hAnsi="Arial" w:cs="Arial"/>
                <w:color w:val="404040" w:themeColor="text1" w:themeTint="BF"/>
                <w:lang w:eastAsia="en-GB"/>
              </w:rPr>
            </w:pPr>
          </w:p>
        </w:tc>
      </w:tr>
    </w:tbl>
    <w:p w:rsidR="00B96F50" w:rsidP="00B96F50" w:rsidRDefault="00B96F50" w14:paraId="4CFBCAA9" w14:textId="4B9BB493">
      <w:pPr>
        <w:pStyle w:val="paragraph"/>
        <w:spacing w:before="0" w:beforeAutospacing="0" w:after="0" w:afterAutospacing="0"/>
        <w:ind w:right="-47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The Board were asked to approve the pay point increases.  </w:t>
      </w:r>
      <w:r w:rsidRPr="007743BC">
        <w:rPr>
          <w:rStyle w:val="normaltextrun"/>
          <w:rFonts w:ascii="Arial" w:hAnsi="Arial" w:cs="Arial"/>
          <w:b/>
          <w:bCs/>
          <w:sz w:val="22"/>
          <w:szCs w:val="22"/>
          <w:lang w:val="en-GB"/>
        </w:rPr>
        <w:t xml:space="preserve">The Board </w:t>
      </w:r>
      <w:proofErr w:type="gramStart"/>
      <w:r w:rsidRPr="007743BC">
        <w:rPr>
          <w:rStyle w:val="normaltextrun"/>
          <w:rFonts w:ascii="Arial" w:hAnsi="Arial" w:cs="Arial"/>
          <w:b/>
          <w:bCs/>
          <w:sz w:val="22"/>
          <w:szCs w:val="22"/>
          <w:lang w:val="en-GB"/>
        </w:rPr>
        <w:t>approved</w:t>
      </w:r>
      <w:proofErr w:type="gramEnd"/>
    </w:p>
    <w:p w:rsidRPr="00007215" w:rsidR="00B96F50" w:rsidP="00B96F50" w:rsidRDefault="00B96F50" w14:paraId="2F6B4A7D" w14:textId="77777777">
      <w:pPr>
        <w:pStyle w:val="paragraph"/>
        <w:spacing w:before="0" w:beforeAutospacing="0" w:after="0" w:afterAutospacing="0"/>
        <w:ind w:right="-472"/>
        <w:jc w:val="both"/>
        <w:textAlignment w:val="baseline"/>
        <w:rPr>
          <w:rStyle w:val="normaltextrun"/>
          <w:rFonts w:ascii="Arial" w:hAnsi="Arial" w:cs="Arial"/>
          <w:sz w:val="22"/>
          <w:szCs w:val="22"/>
          <w:lang w:val="en-GB"/>
        </w:rPr>
      </w:pPr>
    </w:p>
    <w:p w:rsidR="00522318" w:rsidP="6522B4B4" w:rsidRDefault="00522318" w14:paraId="0D9B464A" w14:textId="1D70A701">
      <w:pPr>
        <w:pStyle w:val="paragraph"/>
        <w:spacing w:before="0" w:beforeAutospacing="0" w:after="0" w:afterAutospacing="0"/>
        <w:ind w:left="-284" w:right="-472"/>
        <w:jc w:val="both"/>
        <w:textAlignment w:val="baseline"/>
        <w:rPr>
          <w:rStyle w:val="normaltextrun"/>
          <w:rFonts w:ascii="Arial" w:hAnsi="Arial" w:cs="Arial"/>
          <w:b/>
          <w:bCs/>
          <w:sz w:val="28"/>
          <w:szCs w:val="28"/>
          <w:lang w:val="en-GB"/>
        </w:rPr>
      </w:pPr>
      <w:proofErr w:type="gramStart"/>
      <w:r>
        <w:rPr>
          <w:rStyle w:val="normaltextrun"/>
          <w:rFonts w:ascii="Arial" w:hAnsi="Arial" w:cs="Arial"/>
          <w:b/>
          <w:bCs/>
          <w:sz w:val="28"/>
          <w:szCs w:val="28"/>
          <w:lang w:val="en-GB"/>
        </w:rPr>
        <w:t>3.13  Committee</w:t>
      </w:r>
      <w:proofErr w:type="gramEnd"/>
      <w:r>
        <w:rPr>
          <w:rStyle w:val="normaltextrun"/>
          <w:rFonts w:ascii="Arial" w:hAnsi="Arial" w:cs="Arial"/>
          <w:b/>
          <w:bCs/>
          <w:sz w:val="28"/>
          <w:szCs w:val="28"/>
          <w:lang w:val="en-GB"/>
        </w:rPr>
        <w:t xml:space="preserve"> Minutes </w:t>
      </w:r>
    </w:p>
    <w:p w:rsidR="00522318" w:rsidP="6522B4B4" w:rsidRDefault="00B96F50" w14:paraId="05C381D9" w14:textId="6319DEE1">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r w:rsidRPr="00B96F50">
        <w:rPr>
          <w:rStyle w:val="normaltextrun"/>
          <w:rFonts w:ascii="Arial" w:hAnsi="Arial" w:cs="Arial"/>
          <w:sz w:val="22"/>
          <w:szCs w:val="22"/>
          <w:lang w:val="en-GB"/>
        </w:rPr>
        <w:t>The committee minutes are taken as read</w:t>
      </w:r>
      <w:r>
        <w:rPr>
          <w:rStyle w:val="normaltextrun"/>
          <w:rFonts w:ascii="Arial" w:hAnsi="Arial" w:cs="Arial"/>
          <w:sz w:val="22"/>
          <w:szCs w:val="22"/>
          <w:lang w:val="en-GB"/>
        </w:rPr>
        <w:t>.</w:t>
      </w:r>
    </w:p>
    <w:p w:rsidRPr="00B96F50" w:rsidR="00B96F50" w:rsidP="6522B4B4" w:rsidRDefault="00B96F50" w14:paraId="0F6578DA" w14:textId="77777777">
      <w:pPr>
        <w:pStyle w:val="paragraph"/>
        <w:spacing w:before="0" w:beforeAutospacing="0" w:after="0" w:afterAutospacing="0"/>
        <w:ind w:left="-284" w:right="-472"/>
        <w:jc w:val="both"/>
        <w:textAlignment w:val="baseline"/>
        <w:rPr>
          <w:rStyle w:val="normaltextrun"/>
          <w:rFonts w:ascii="Arial" w:hAnsi="Arial" w:cs="Arial"/>
          <w:sz w:val="22"/>
          <w:szCs w:val="22"/>
          <w:lang w:val="en-GB"/>
        </w:rPr>
      </w:pPr>
    </w:p>
    <w:p w:rsidRPr="00522318" w:rsidR="00AC3A13" w:rsidP="6522B4B4" w:rsidRDefault="00522318" w14:paraId="5F45319C" w14:textId="344EAB10">
      <w:pPr>
        <w:pStyle w:val="paragraph"/>
        <w:spacing w:before="0" w:beforeAutospacing="0" w:after="0" w:afterAutospacing="0"/>
        <w:ind w:left="-284" w:right="-472"/>
        <w:jc w:val="both"/>
        <w:textAlignment w:val="baseline"/>
        <w:rPr>
          <w:rStyle w:val="normaltextrun"/>
          <w:rFonts w:ascii="Arial" w:hAnsi="Arial" w:cs="Arial"/>
          <w:b/>
          <w:bCs/>
          <w:sz w:val="28"/>
          <w:szCs w:val="28"/>
          <w:lang w:val="en-GB"/>
        </w:rPr>
      </w:pPr>
      <w:proofErr w:type="gramStart"/>
      <w:r>
        <w:rPr>
          <w:rStyle w:val="normaltextrun"/>
          <w:rFonts w:ascii="Arial" w:hAnsi="Arial" w:cs="Arial"/>
          <w:b/>
          <w:bCs/>
          <w:sz w:val="28"/>
          <w:szCs w:val="28"/>
          <w:lang w:val="en-GB"/>
        </w:rPr>
        <w:t xml:space="preserve">3.14  </w:t>
      </w:r>
      <w:r w:rsidRPr="00522318" w:rsidR="00AC3A13">
        <w:rPr>
          <w:rStyle w:val="normaltextrun"/>
          <w:rFonts w:ascii="Arial" w:hAnsi="Arial" w:cs="Arial"/>
          <w:b/>
          <w:bCs/>
          <w:sz w:val="28"/>
          <w:szCs w:val="28"/>
          <w:lang w:val="en-GB"/>
        </w:rPr>
        <w:t>Action</w:t>
      </w:r>
      <w:proofErr w:type="gramEnd"/>
      <w:r w:rsidRPr="00522318" w:rsidR="00AC3A13">
        <w:rPr>
          <w:rStyle w:val="normaltextrun"/>
          <w:rFonts w:ascii="Arial" w:hAnsi="Arial" w:cs="Arial"/>
          <w:b/>
          <w:bCs/>
          <w:sz w:val="28"/>
          <w:szCs w:val="28"/>
          <w:lang w:val="en-GB"/>
        </w:rPr>
        <w:t xml:space="preserve"> Log</w:t>
      </w:r>
    </w:p>
    <w:p w:rsidR="6522B4B4" w:rsidP="6522B4B4" w:rsidRDefault="6522B4B4" w14:paraId="450DAE9B" w14:textId="25D48CBF">
      <w:pPr>
        <w:pStyle w:val="paragraph"/>
        <w:spacing w:before="0" w:beforeAutospacing="0" w:after="0" w:afterAutospacing="0"/>
        <w:ind w:left="-284" w:right="-472"/>
        <w:jc w:val="both"/>
        <w:rPr>
          <w:rStyle w:val="normaltextrun"/>
          <w:rFonts w:ascii="Arial" w:hAnsi="Arial" w:cs="Arial"/>
          <w:b/>
          <w:bCs/>
          <w:sz w:val="28"/>
          <w:szCs w:val="28"/>
          <w:lang w:val="en-GB"/>
        </w:rPr>
      </w:pPr>
    </w:p>
    <w:p w:rsidRPr="00C17B1C" w:rsidR="00231FD3" w:rsidP="6522B4B4" w:rsidRDefault="00522318" w14:paraId="2F360E27" w14:textId="4AE62F85">
      <w:pPr>
        <w:pStyle w:val="paragraph"/>
        <w:spacing w:before="0" w:beforeAutospacing="0" w:after="0" w:afterAutospacing="0"/>
        <w:ind w:left="-284" w:right="-472"/>
        <w:jc w:val="both"/>
        <w:textAlignment w:val="baseline"/>
        <w:rPr>
          <w:rStyle w:val="normaltextrun"/>
          <w:rFonts w:ascii="Arial" w:hAnsi="Arial" w:cs="Arial"/>
          <w:b/>
          <w:bCs/>
          <w:sz w:val="28"/>
          <w:szCs w:val="28"/>
          <w:lang w:val="en-GB"/>
        </w:rPr>
      </w:pPr>
      <w:proofErr w:type="gramStart"/>
      <w:r>
        <w:rPr>
          <w:rStyle w:val="normaltextrun"/>
          <w:rFonts w:ascii="Arial" w:hAnsi="Arial" w:cs="Arial"/>
          <w:b/>
          <w:bCs/>
          <w:sz w:val="28"/>
          <w:szCs w:val="28"/>
          <w:lang w:val="en-GB"/>
        </w:rPr>
        <w:t>3.15</w:t>
      </w:r>
      <w:r w:rsidRPr="6522B4B4" w:rsidR="00AC3A13">
        <w:rPr>
          <w:rStyle w:val="normaltextrun"/>
          <w:rFonts w:ascii="Arial" w:hAnsi="Arial" w:cs="Arial"/>
          <w:b/>
          <w:bCs/>
          <w:sz w:val="28"/>
          <w:szCs w:val="28"/>
          <w:lang w:val="en-GB"/>
        </w:rPr>
        <w:t xml:space="preserve">  AOB</w:t>
      </w:r>
      <w:proofErr w:type="gramEnd"/>
    </w:p>
    <w:p w:rsidRPr="007743BC" w:rsidR="6522B4B4" w:rsidP="00B96F50" w:rsidRDefault="00B96F50" w14:paraId="3D9AAA7D" w14:textId="61331548">
      <w:pPr>
        <w:pStyle w:val="paragraph"/>
        <w:spacing w:before="0" w:beforeAutospacing="0" w:after="0" w:afterAutospacing="0"/>
        <w:ind w:left="-284"/>
        <w:jc w:val="both"/>
        <w:rPr>
          <w:rStyle w:val="normaltextrun"/>
          <w:rFonts w:ascii="Arial" w:hAnsi="Arial" w:cs="Arial"/>
          <w:sz w:val="22"/>
          <w:szCs w:val="22"/>
          <w:lang w:val="en-GB"/>
        </w:rPr>
      </w:pPr>
      <w:r w:rsidRPr="007743BC">
        <w:rPr>
          <w:rStyle w:val="normaltextrun"/>
          <w:rFonts w:ascii="Arial" w:hAnsi="Arial" w:cs="Arial"/>
          <w:sz w:val="22"/>
          <w:szCs w:val="22"/>
          <w:lang w:val="en-GB"/>
        </w:rPr>
        <w:t xml:space="preserve">MSL </w:t>
      </w:r>
      <w:r w:rsidRPr="007743BC" w:rsidR="00D04252">
        <w:rPr>
          <w:rStyle w:val="normaltextrun"/>
          <w:rFonts w:ascii="Arial" w:hAnsi="Arial" w:cs="Arial"/>
          <w:b/>
          <w:bCs/>
          <w:sz w:val="22"/>
          <w:szCs w:val="22"/>
          <w:lang w:val="en-GB"/>
        </w:rPr>
        <w:t>TM</w:t>
      </w:r>
      <w:r w:rsidRPr="007743BC" w:rsidR="00D04252">
        <w:rPr>
          <w:rStyle w:val="normaltextrun"/>
          <w:rFonts w:ascii="Arial" w:hAnsi="Arial" w:cs="Arial"/>
          <w:sz w:val="22"/>
          <w:szCs w:val="22"/>
          <w:lang w:val="en-GB"/>
        </w:rPr>
        <w:t xml:space="preserve"> provide</w:t>
      </w:r>
      <w:r w:rsidRPr="007743BC" w:rsidR="007743BC">
        <w:rPr>
          <w:rStyle w:val="normaltextrun"/>
          <w:rFonts w:ascii="Arial" w:hAnsi="Arial" w:cs="Arial"/>
          <w:sz w:val="22"/>
          <w:szCs w:val="22"/>
          <w:lang w:val="en-GB"/>
        </w:rPr>
        <w:t>d</w:t>
      </w:r>
      <w:r w:rsidRPr="007743BC" w:rsidR="00D04252">
        <w:rPr>
          <w:rStyle w:val="normaltextrun"/>
          <w:rFonts w:ascii="Arial" w:hAnsi="Arial" w:cs="Arial"/>
          <w:sz w:val="22"/>
          <w:szCs w:val="22"/>
          <w:lang w:val="en-GB"/>
        </w:rPr>
        <w:t xml:space="preserve"> an overview of the MSL relationship</w:t>
      </w:r>
      <w:r w:rsidR="007743BC">
        <w:rPr>
          <w:rStyle w:val="normaltextrun"/>
          <w:rFonts w:ascii="Arial" w:hAnsi="Arial" w:cs="Arial"/>
          <w:sz w:val="22"/>
          <w:szCs w:val="22"/>
          <w:lang w:val="en-GB"/>
        </w:rPr>
        <w:t>,</w:t>
      </w:r>
      <w:r w:rsidRPr="007743BC" w:rsidR="00D04252">
        <w:rPr>
          <w:rStyle w:val="normaltextrun"/>
          <w:rFonts w:ascii="Arial" w:hAnsi="Arial" w:cs="Arial"/>
          <w:sz w:val="22"/>
          <w:szCs w:val="22"/>
          <w:lang w:val="en-GB"/>
        </w:rPr>
        <w:t xml:space="preserve"> we have taken legal </w:t>
      </w:r>
      <w:proofErr w:type="spellStart"/>
      <w:proofErr w:type="gramStart"/>
      <w:r w:rsidRPr="007743BC" w:rsidR="00D04252">
        <w:rPr>
          <w:rStyle w:val="normaltextrun"/>
          <w:rFonts w:ascii="Arial" w:hAnsi="Arial" w:cs="Arial"/>
          <w:sz w:val="22"/>
          <w:szCs w:val="22"/>
          <w:lang w:val="en-GB"/>
        </w:rPr>
        <w:t>advise</w:t>
      </w:r>
      <w:proofErr w:type="spellEnd"/>
      <w:proofErr w:type="gramEnd"/>
      <w:r w:rsidRPr="007743BC" w:rsidR="00D04252">
        <w:rPr>
          <w:rStyle w:val="normaltextrun"/>
          <w:rFonts w:ascii="Arial" w:hAnsi="Arial" w:cs="Arial"/>
          <w:sz w:val="22"/>
          <w:szCs w:val="22"/>
          <w:lang w:val="en-GB"/>
        </w:rPr>
        <w:t xml:space="preserve"> regarding the number of Directors on the Board,</w:t>
      </w:r>
      <w:r w:rsidR="007743BC">
        <w:rPr>
          <w:rStyle w:val="normaltextrun"/>
          <w:rFonts w:ascii="Arial" w:hAnsi="Arial" w:cs="Arial"/>
          <w:sz w:val="22"/>
          <w:szCs w:val="22"/>
          <w:lang w:val="en-GB"/>
        </w:rPr>
        <w:t xml:space="preserve"> </w:t>
      </w:r>
      <w:r w:rsidRPr="007743BC" w:rsidR="00D04252">
        <w:rPr>
          <w:rStyle w:val="normaltextrun"/>
          <w:rFonts w:ascii="Arial" w:hAnsi="Arial" w:cs="Arial"/>
          <w:sz w:val="22"/>
          <w:szCs w:val="22"/>
          <w:lang w:val="en-GB"/>
        </w:rPr>
        <w:t>the legal advise</w:t>
      </w:r>
      <w:r w:rsidR="007743BC">
        <w:rPr>
          <w:rStyle w:val="normaltextrun"/>
          <w:rFonts w:ascii="Arial" w:hAnsi="Arial" w:cs="Arial"/>
          <w:sz w:val="22"/>
          <w:szCs w:val="22"/>
          <w:lang w:val="en-GB"/>
        </w:rPr>
        <w:t xml:space="preserve"> us</w:t>
      </w:r>
      <w:r w:rsidRPr="007743BC" w:rsidR="00D04252">
        <w:rPr>
          <w:rStyle w:val="normaltextrun"/>
          <w:rFonts w:ascii="Arial" w:hAnsi="Arial" w:cs="Arial"/>
          <w:sz w:val="22"/>
          <w:szCs w:val="22"/>
          <w:lang w:val="en-GB"/>
        </w:rPr>
        <w:t xml:space="preserve"> we need to is to strengthen the governance, </w:t>
      </w:r>
      <w:r w:rsidR="007743BC">
        <w:rPr>
          <w:rStyle w:val="normaltextrun"/>
          <w:rFonts w:ascii="Arial" w:hAnsi="Arial" w:cs="Arial"/>
          <w:sz w:val="22"/>
          <w:szCs w:val="22"/>
          <w:lang w:val="en-GB"/>
        </w:rPr>
        <w:t xml:space="preserve">MSL should provide a </w:t>
      </w:r>
      <w:r w:rsidRPr="007743BC" w:rsidR="00D04252">
        <w:rPr>
          <w:rStyle w:val="normaltextrun"/>
          <w:rFonts w:ascii="Arial" w:hAnsi="Arial" w:cs="Arial"/>
          <w:sz w:val="22"/>
          <w:szCs w:val="22"/>
          <w:lang w:val="en-GB"/>
        </w:rPr>
        <w:t xml:space="preserve">strategic plan, </w:t>
      </w:r>
      <w:r w:rsidR="007743BC">
        <w:rPr>
          <w:rStyle w:val="normaltextrun"/>
          <w:rFonts w:ascii="Arial" w:hAnsi="Arial" w:cs="Arial"/>
          <w:sz w:val="22"/>
          <w:szCs w:val="22"/>
          <w:lang w:val="en-GB"/>
        </w:rPr>
        <w:t>also</w:t>
      </w:r>
      <w:r w:rsidRPr="007743BC" w:rsidR="00D04252">
        <w:rPr>
          <w:rStyle w:val="normaltextrun"/>
          <w:rFonts w:ascii="Arial" w:hAnsi="Arial" w:cs="Arial"/>
          <w:sz w:val="22"/>
          <w:szCs w:val="22"/>
          <w:lang w:val="en-GB"/>
        </w:rPr>
        <w:t xml:space="preserve"> how they govern </w:t>
      </w:r>
      <w:r w:rsidR="007743BC">
        <w:rPr>
          <w:rStyle w:val="normaltextrun"/>
          <w:rFonts w:ascii="Arial" w:hAnsi="Arial" w:cs="Arial"/>
          <w:sz w:val="22"/>
          <w:szCs w:val="22"/>
          <w:lang w:val="en-GB"/>
        </w:rPr>
        <w:t>the</w:t>
      </w:r>
      <w:r w:rsidRPr="007743BC" w:rsidR="00D04252">
        <w:rPr>
          <w:rStyle w:val="normaltextrun"/>
          <w:rFonts w:ascii="Arial" w:hAnsi="Arial" w:cs="Arial"/>
          <w:sz w:val="22"/>
          <w:szCs w:val="22"/>
          <w:lang w:val="en-GB"/>
        </w:rPr>
        <w:t xml:space="preserve"> issue </w:t>
      </w:r>
      <w:r w:rsidR="007743BC">
        <w:rPr>
          <w:rStyle w:val="normaltextrun"/>
          <w:rFonts w:ascii="Arial" w:hAnsi="Arial" w:cs="Arial"/>
          <w:sz w:val="22"/>
          <w:szCs w:val="22"/>
          <w:lang w:val="en-GB"/>
        </w:rPr>
        <w:t xml:space="preserve">of </w:t>
      </w:r>
      <w:r w:rsidRPr="007743BC" w:rsidR="00D04252">
        <w:rPr>
          <w:rStyle w:val="normaltextrun"/>
          <w:rFonts w:ascii="Arial" w:hAnsi="Arial" w:cs="Arial"/>
          <w:sz w:val="22"/>
          <w:szCs w:val="22"/>
          <w:lang w:val="en-GB"/>
        </w:rPr>
        <w:t xml:space="preserve">payments to staff, and the CEO </w:t>
      </w:r>
      <w:r w:rsidR="007743BC">
        <w:rPr>
          <w:rStyle w:val="normaltextrun"/>
          <w:rFonts w:ascii="Arial" w:hAnsi="Arial" w:cs="Arial"/>
          <w:sz w:val="22"/>
          <w:szCs w:val="22"/>
          <w:lang w:val="en-GB"/>
        </w:rPr>
        <w:t>in the</w:t>
      </w:r>
      <w:r w:rsidRPr="007743BC" w:rsidR="00D04252">
        <w:rPr>
          <w:rStyle w:val="normaltextrun"/>
          <w:rFonts w:ascii="Arial" w:hAnsi="Arial" w:cs="Arial"/>
          <w:sz w:val="22"/>
          <w:szCs w:val="22"/>
          <w:lang w:val="en-GB"/>
        </w:rPr>
        <w:t xml:space="preserve"> Bonus payment scheme</w:t>
      </w:r>
      <w:r w:rsidR="007743BC">
        <w:rPr>
          <w:rStyle w:val="normaltextrun"/>
          <w:rFonts w:ascii="Arial" w:hAnsi="Arial" w:cs="Arial"/>
          <w:sz w:val="22"/>
          <w:szCs w:val="22"/>
          <w:lang w:val="en-GB"/>
        </w:rPr>
        <w:t>,</w:t>
      </w:r>
      <w:r w:rsidRPr="007743BC" w:rsidR="00D04252">
        <w:rPr>
          <w:rStyle w:val="normaltextrun"/>
          <w:rFonts w:ascii="Arial" w:hAnsi="Arial" w:cs="Arial"/>
          <w:sz w:val="22"/>
          <w:szCs w:val="22"/>
          <w:lang w:val="en-GB"/>
        </w:rPr>
        <w:t xml:space="preserve"> the CEO is </w:t>
      </w:r>
      <w:r w:rsidR="007743BC">
        <w:rPr>
          <w:rStyle w:val="normaltextrun"/>
          <w:rFonts w:ascii="Arial" w:hAnsi="Arial" w:cs="Arial"/>
          <w:sz w:val="22"/>
          <w:szCs w:val="22"/>
          <w:lang w:val="en-GB"/>
        </w:rPr>
        <w:t xml:space="preserve">currently </w:t>
      </w:r>
      <w:r w:rsidRPr="007743BC" w:rsidR="00D04252">
        <w:rPr>
          <w:rStyle w:val="normaltextrun"/>
          <w:rFonts w:ascii="Arial" w:hAnsi="Arial" w:cs="Arial"/>
          <w:sz w:val="22"/>
          <w:szCs w:val="22"/>
          <w:lang w:val="en-GB"/>
        </w:rPr>
        <w:t>part of the decision making process.  A&amp;R will manage the monitoring and decision making for MSL.</w:t>
      </w:r>
    </w:p>
    <w:p w:rsidRPr="007743BC" w:rsidR="00D04252" w:rsidP="75F99DCC" w:rsidRDefault="00D04252" w14:paraId="286CD8E4" w14:noSpellErr="1" w14:textId="02BB24E2">
      <w:pPr>
        <w:pStyle w:val="paragraph"/>
        <w:spacing w:before="0" w:beforeAutospacing="off" w:after="0" w:afterAutospacing="off"/>
        <w:ind w:left="-284"/>
        <w:jc w:val="both"/>
        <w:rPr>
          <w:rStyle w:val="normaltextrun"/>
          <w:rFonts w:ascii="Arial" w:hAnsi="Arial" w:cs="Arial"/>
          <w:sz w:val="22"/>
          <w:szCs w:val="22"/>
          <w:lang w:val="en-GB"/>
        </w:rPr>
      </w:pPr>
    </w:p>
    <w:p w:rsidRPr="007743BC" w:rsidR="00D04252" w:rsidP="00B96F50" w:rsidRDefault="00D04252" w14:paraId="36A69EF5" w14:textId="47FB166D">
      <w:pPr>
        <w:pStyle w:val="paragraph"/>
        <w:spacing w:before="0" w:beforeAutospacing="0" w:after="0" w:afterAutospacing="0"/>
        <w:ind w:left="-284"/>
        <w:jc w:val="both"/>
        <w:rPr>
          <w:rStyle w:val="normaltextrun"/>
          <w:rFonts w:ascii="Arial" w:hAnsi="Arial" w:cs="Arial"/>
          <w:sz w:val="22"/>
          <w:szCs w:val="22"/>
          <w:lang w:val="en-GB"/>
        </w:rPr>
      </w:pPr>
      <w:r w:rsidRPr="007743BC">
        <w:rPr>
          <w:rStyle w:val="normaltextrun"/>
          <w:rFonts w:ascii="Arial" w:hAnsi="Arial" w:cs="Arial"/>
          <w:b/>
          <w:bCs/>
          <w:sz w:val="22"/>
          <w:szCs w:val="22"/>
          <w:lang w:val="en-GB"/>
        </w:rPr>
        <w:t>MC</w:t>
      </w:r>
      <w:r w:rsidRPr="007743BC">
        <w:rPr>
          <w:rStyle w:val="normaltextrun"/>
          <w:rFonts w:ascii="Arial" w:hAnsi="Arial" w:cs="Arial"/>
          <w:sz w:val="22"/>
          <w:szCs w:val="22"/>
          <w:lang w:val="en-GB"/>
        </w:rPr>
        <w:t xml:space="preserve"> added that </w:t>
      </w:r>
      <w:proofErr w:type="gramStart"/>
      <w:r w:rsidRPr="007743BC">
        <w:rPr>
          <w:rStyle w:val="normaltextrun"/>
          <w:rFonts w:ascii="Arial" w:hAnsi="Arial" w:cs="Arial"/>
          <w:sz w:val="22"/>
          <w:szCs w:val="22"/>
          <w:lang w:val="en-GB"/>
        </w:rPr>
        <w:t>a number of</w:t>
      </w:r>
      <w:proofErr w:type="gramEnd"/>
      <w:r w:rsidRPr="007743BC">
        <w:rPr>
          <w:rStyle w:val="normaltextrun"/>
          <w:rFonts w:ascii="Arial" w:hAnsi="Arial" w:cs="Arial"/>
          <w:sz w:val="22"/>
          <w:szCs w:val="22"/>
          <w:lang w:val="en-GB"/>
        </w:rPr>
        <w:t xml:space="preserve"> governance points within the Mem</w:t>
      </w:r>
      <w:r w:rsidR="00390615">
        <w:rPr>
          <w:rStyle w:val="normaltextrun"/>
          <w:rFonts w:ascii="Arial" w:hAnsi="Arial" w:cs="Arial"/>
          <w:sz w:val="22"/>
          <w:szCs w:val="22"/>
          <w:lang w:val="en-GB"/>
        </w:rPr>
        <w:t>orandum</w:t>
      </w:r>
      <w:r w:rsidRPr="007743BC">
        <w:rPr>
          <w:rStyle w:val="normaltextrun"/>
          <w:rFonts w:ascii="Arial" w:hAnsi="Arial" w:cs="Arial"/>
          <w:sz w:val="22"/>
          <w:szCs w:val="22"/>
          <w:lang w:val="en-GB"/>
        </w:rPr>
        <w:t xml:space="preserve"> and Art</w:t>
      </w:r>
      <w:r w:rsidR="00390615">
        <w:rPr>
          <w:rStyle w:val="normaltextrun"/>
          <w:rFonts w:ascii="Arial" w:hAnsi="Arial" w:cs="Arial"/>
          <w:sz w:val="22"/>
          <w:szCs w:val="22"/>
          <w:lang w:val="en-GB"/>
        </w:rPr>
        <w:t>icles</w:t>
      </w:r>
      <w:r w:rsidRPr="007743BC">
        <w:rPr>
          <w:rStyle w:val="normaltextrun"/>
          <w:rFonts w:ascii="Arial" w:hAnsi="Arial" w:cs="Arial"/>
          <w:sz w:val="22"/>
          <w:szCs w:val="22"/>
          <w:lang w:val="en-GB"/>
        </w:rPr>
        <w:t xml:space="preserve"> require </w:t>
      </w:r>
      <w:r w:rsidRPr="007743BC" w:rsidR="00390615">
        <w:rPr>
          <w:rStyle w:val="normaltextrun"/>
          <w:rFonts w:ascii="Arial" w:hAnsi="Arial" w:cs="Arial"/>
          <w:sz w:val="22"/>
          <w:szCs w:val="22"/>
          <w:lang w:val="en-GB"/>
        </w:rPr>
        <w:t>tightening</w:t>
      </w:r>
      <w:r w:rsidRPr="007743BC">
        <w:rPr>
          <w:rStyle w:val="normaltextrun"/>
          <w:rFonts w:ascii="Arial" w:hAnsi="Arial" w:cs="Arial"/>
          <w:sz w:val="22"/>
          <w:szCs w:val="22"/>
          <w:lang w:val="en-GB"/>
        </w:rPr>
        <w:t xml:space="preserve"> up.</w:t>
      </w:r>
    </w:p>
    <w:p w:rsidRPr="007743BC" w:rsidR="00D04252" w:rsidP="00D04252" w:rsidRDefault="00D04252" w14:paraId="273D1993" w14:textId="5C4129C0">
      <w:pPr>
        <w:pStyle w:val="paragraph"/>
        <w:numPr>
          <w:ilvl w:val="0"/>
          <w:numId w:val="29"/>
        </w:numPr>
        <w:spacing w:before="0" w:beforeAutospacing="0" w:after="0" w:afterAutospacing="0"/>
        <w:jc w:val="both"/>
        <w:rPr>
          <w:rStyle w:val="normaltextrun"/>
          <w:rFonts w:ascii="Arial" w:hAnsi="Arial" w:cs="Arial"/>
          <w:sz w:val="22"/>
          <w:szCs w:val="22"/>
          <w:lang w:val="en-GB"/>
        </w:rPr>
      </w:pPr>
      <w:r w:rsidRPr="007743BC">
        <w:rPr>
          <w:rStyle w:val="normaltextrun"/>
          <w:rFonts w:ascii="Arial" w:hAnsi="Arial" w:cs="Arial"/>
          <w:sz w:val="22"/>
          <w:szCs w:val="22"/>
          <w:lang w:val="en-GB"/>
        </w:rPr>
        <w:t>No limit on the number of directors</w:t>
      </w:r>
    </w:p>
    <w:p w:rsidRPr="007743BC" w:rsidR="00D04252" w:rsidP="00D04252" w:rsidRDefault="00D04252" w14:paraId="621EF0B0" w14:textId="3A715F5B">
      <w:pPr>
        <w:pStyle w:val="paragraph"/>
        <w:numPr>
          <w:ilvl w:val="0"/>
          <w:numId w:val="29"/>
        </w:numPr>
        <w:spacing w:before="0" w:beforeAutospacing="0" w:after="0" w:afterAutospacing="0"/>
        <w:jc w:val="both"/>
        <w:rPr>
          <w:rStyle w:val="normaltextrun"/>
          <w:rFonts w:ascii="Arial" w:hAnsi="Arial" w:cs="Arial"/>
          <w:sz w:val="22"/>
          <w:szCs w:val="22"/>
          <w:lang w:val="en-GB"/>
        </w:rPr>
      </w:pPr>
      <w:r w:rsidRPr="007743BC">
        <w:rPr>
          <w:rStyle w:val="normaltextrun"/>
          <w:rFonts w:ascii="Arial" w:hAnsi="Arial" w:cs="Arial"/>
          <w:sz w:val="22"/>
          <w:szCs w:val="22"/>
          <w:lang w:val="en-GB"/>
        </w:rPr>
        <w:t xml:space="preserve">No time limited on the length of time a lay trustee can serve as a </w:t>
      </w:r>
      <w:r w:rsidRPr="007743BC" w:rsidR="00390615">
        <w:rPr>
          <w:rStyle w:val="normaltextrun"/>
          <w:rFonts w:ascii="Arial" w:hAnsi="Arial" w:cs="Arial"/>
          <w:sz w:val="22"/>
          <w:szCs w:val="22"/>
          <w:lang w:val="en-GB"/>
        </w:rPr>
        <w:t>director.</w:t>
      </w:r>
    </w:p>
    <w:p w:rsidRPr="007743BC" w:rsidR="00D04252" w:rsidP="00D04252" w:rsidRDefault="00D04252" w14:paraId="67E771E4" w14:textId="2C56B1B0">
      <w:pPr>
        <w:pStyle w:val="paragraph"/>
        <w:numPr>
          <w:ilvl w:val="0"/>
          <w:numId w:val="29"/>
        </w:numPr>
        <w:spacing w:before="0" w:beforeAutospacing="0" w:after="0" w:afterAutospacing="0"/>
        <w:jc w:val="both"/>
        <w:rPr>
          <w:rStyle w:val="normaltextrun"/>
          <w:rFonts w:ascii="Arial" w:hAnsi="Arial" w:cs="Arial"/>
          <w:sz w:val="22"/>
          <w:szCs w:val="22"/>
          <w:lang w:val="en-GB"/>
        </w:rPr>
      </w:pPr>
      <w:r w:rsidRPr="007743BC">
        <w:rPr>
          <w:rStyle w:val="normaltextrun"/>
          <w:rFonts w:ascii="Arial" w:hAnsi="Arial" w:cs="Arial"/>
          <w:sz w:val="22"/>
          <w:szCs w:val="22"/>
          <w:lang w:val="en-GB"/>
        </w:rPr>
        <w:t>No limit on the level of Bo</w:t>
      </w:r>
      <w:r w:rsidR="00390615">
        <w:rPr>
          <w:rStyle w:val="normaltextrun"/>
          <w:rFonts w:ascii="Arial" w:hAnsi="Arial" w:cs="Arial"/>
          <w:sz w:val="22"/>
          <w:szCs w:val="22"/>
          <w:lang w:val="en-GB"/>
        </w:rPr>
        <w:t>nus</w:t>
      </w:r>
      <w:r w:rsidRPr="007743BC">
        <w:rPr>
          <w:rStyle w:val="normaltextrun"/>
          <w:rFonts w:ascii="Arial" w:hAnsi="Arial" w:cs="Arial"/>
          <w:sz w:val="22"/>
          <w:szCs w:val="22"/>
          <w:lang w:val="en-GB"/>
        </w:rPr>
        <w:t xml:space="preserve"> that can be </w:t>
      </w:r>
      <w:r w:rsidR="00390615">
        <w:rPr>
          <w:rStyle w:val="normaltextrun"/>
          <w:rFonts w:ascii="Arial" w:hAnsi="Arial" w:cs="Arial"/>
          <w:sz w:val="22"/>
          <w:szCs w:val="22"/>
          <w:lang w:val="en-GB"/>
        </w:rPr>
        <w:t>awarded</w:t>
      </w:r>
      <w:r w:rsidRPr="007743BC">
        <w:rPr>
          <w:rStyle w:val="normaltextrun"/>
          <w:rFonts w:ascii="Arial" w:hAnsi="Arial" w:cs="Arial"/>
          <w:sz w:val="22"/>
          <w:szCs w:val="22"/>
          <w:lang w:val="en-GB"/>
        </w:rPr>
        <w:t>.</w:t>
      </w:r>
    </w:p>
    <w:p w:rsidR="00D04252" w:rsidP="00B96F50" w:rsidRDefault="00D04252" w14:paraId="579157C2" w14:textId="7DE094F3">
      <w:pPr>
        <w:pStyle w:val="paragraph"/>
        <w:spacing w:before="0" w:beforeAutospacing="0" w:after="0" w:afterAutospacing="0"/>
        <w:ind w:left="-284"/>
        <w:jc w:val="both"/>
        <w:rPr>
          <w:rStyle w:val="normaltextrun"/>
          <w:rFonts w:ascii="Arial" w:hAnsi="Arial" w:cs="Arial"/>
          <w:lang w:val="en-GB"/>
        </w:rPr>
      </w:pPr>
    </w:p>
    <w:p w:rsidRPr="00390615" w:rsidR="00D04252" w:rsidP="00B96F50" w:rsidRDefault="00D04252" w14:paraId="2BBF2890" w14:textId="4AEB9B11">
      <w:pPr>
        <w:pStyle w:val="paragraph"/>
        <w:spacing w:before="0" w:beforeAutospacing="0" w:after="0" w:afterAutospacing="0"/>
        <w:ind w:left="-284"/>
        <w:jc w:val="both"/>
        <w:rPr>
          <w:rStyle w:val="normaltextrun"/>
          <w:rFonts w:ascii="Arial" w:hAnsi="Arial" w:cs="Arial"/>
          <w:sz w:val="22"/>
          <w:szCs w:val="22"/>
          <w:lang w:val="en-GB"/>
        </w:rPr>
      </w:pPr>
      <w:r w:rsidRPr="00390615">
        <w:rPr>
          <w:rStyle w:val="normaltextrun"/>
          <w:rFonts w:ascii="Arial" w:hAnsi="Arial" w:cs="Arial"/>
          <w:sz w:val="22"/>
          <w:szCs w:val="22"/>
          <w:lang w:val="en-GB"/>
        </w:rPr>
        <w:t xml:space="preserve">A&amp;R will be charged with </w:t>
      </w:r>
      <w:proofErr w:type="gramStart"/>
      <w:r w:rsidRPr="00390615">
        <w:rPr>
          <w:rStyle w:val="normaltextrun"/>
          <w:rFonts w:ascii="Arial" w:hAnsi="Arial" w:cs="Arial"/>
          <w:sz w:val="22"/>
          <w:szCs w:val="22"/>
          <w:lang w:val="en-GB"/>
        </w:rPr>
        <w:t>opening up</w:t>
      </w:r>
      <w:proofErr w:type="gramEnd"/>
      <w:r w:rsidRPr="00390615">
        <w:rPr>
          <w:rStyle w:val="normaltextrun"/>
          <w:rFonts w:ascii="Arial" w:hAnsi="Arial" w:cs="Arial"/>
          <w:sz w:val="22"/>
          <w:szCs w:val="22"/>
          <w:lang w:val="en-GB"/>
        </w:rPr>
        <w:t xml:space="preserve"> negotiations with MSL and reformatting and rewriting the Mems and Arts of MSL.</w:t>
      </w:r>
    </w:p>
    <w:p w:rsidR="00B96F50" w:rsidP="00B96F50" w:rsidRDefault="00B96F50" w14:paraId="45E300EE" w14:textId="30A784FA">
      <w:pPr>
        <w:pStyle w:val="paragraph"/>
        <w:spacing w:before="0" w:beforeAutospacing="0" w:after="0" w:afterAutospacing="0"/>
        <w:ind w:left="-284"/>
        <w:jc w:val="both"/>
        <w:rPr>
          <w:rStyle w:val="normaltextrun"/>
          <w:rFonts w:ascii="Arial" w:hAnsi="Arial" w:cs="Arial"/>
          <w:lang w:val="en-GB"/>
        </w:rPr>
      </w:pPr>
    </w:p>
    <w:p w:rsidRPr="00390615" w:rsidR="00B96F50" w:rsidP="00B96F50" w:rsidRDefault="006A4B07" w14:paraId="25A52E7C" w14:textId="4CA0E0C5">
      <w:pPr>
        <w:pStyle w:val="paragraph"/>
        <w:spacing w:before="0" w:beforeAutospacing="0" w:after="0" w:afterAutospacing="0"/>
        <w:ind w:left="-284"/>
        <w:jc w:val="both"/>
        <w:rPr>
          <w:rStyle w:val="normaltextrun"/>
          <w:rFonts w:ascii="Arial" w:hAnsi="Arial" w:cs="Arial"/>
          <w:sz w:val="22"/>
          <w:szCs w:val="22"/>
          <w:lang w:val="en-GB"/>
        </w:rPr>
      </w:pPr>
      <w:r w:rsidRPr="00390615">
        <w:rPr>
          <w:rStyle w:val="normaltextrun"/>
          <w:rFonts w:ascii="Arial" w:hAnsi="Arial" w:cs="Arial"/>
          <w:b/>
          <w:bCs/>
          <w:sz w:val="22"/>
          <w:szCs w:val="22"/>
          <w:lang w:val="en-GB"/>
        </w:rPr>
        <w:t>TC</w:t>
      </w:r>
      <w:r w:rsidRPr="00390615">
        <w:rPr>
          <w:rStyle w:val="normaltextrun"/>
          <w:rFonts w:ascii="Arial" w:hAnsi="Arial" w:cs="Arial"/>
          <w:sz w:val="22"/>
          <w:szCs w:val="22"/>
          <w:lang w:val="en-GB"/>
        </w:rPr>
        <w:t xml:space="preserve"> consolidated statement Tom Chaloner’s name spelt wrong.  </w:t>
      </w:r>
      <w:r w:rsidRPr="00390615">
        <w:rPr>
          <w:rStyle w:val="normaltextrun"/>
          <w:rFonts w:ascii="Arial" w:hAnsi="Arial" w:cs="Arial"/>
          <w:b/>
          <w:bCs/>
          <w:sz w:val="22"/>
          <w:szCs w:val="22"/>
          <w:lang w:val="en-GB"/>
        </w:rPr>
        <w:t>MC</w:t>
      </w:r>
      <w:r w:rsidRPr="00390615">
        <w:rPr>
          <w:rStyle w:val="normaltextrun"/>
          <w:rFonts w:ascii="Arial" w:hAnsi="Arial" w:cs="Arial"/>
          <w:sz w:val="22"/>
          <w:szCs w:val="22"/>
          <w:lang w:val="en-GB"/>
        </w:rPr>
        <w:t xml:space="preserve"> to correct.</w:t>
      </w:r>
    </w:p>
    <w:p w:rsidRPr="00390615" w:rsidR="006A4B07" w:rsidP="00B96F50" w:rsidRDefault="006A4B07" w14:paraId="52DBD55C" w14:textId="5695048F">
      <w:pPr>
        <w:pStyle w:val="paragraph"/>
        <w:spacing w:before="0" w:beforeAutospacing="0" w:after="0" w:afterAutospacing="0"/>
        <w:ind w:left="-284"/>
        <w:jc w:val="both"/>
        <w:rPr>
          <w:rStyle w:val="normaltextrun"/>
          <w:rFonts w:ascii="Arial" w:hAnsi="Arial" w:cs="Arial"/>
          <w:sz w:val="22"/>
          <w:szCs w:val="22"/>
          <w:lang w:val="en-GB"/>
        </w:rPr>
      </w:pPr>
    </w:p>
    <w:p w:rsidRPr="00390615" w:rsidR="006A4B07" w:rsidP="00B96F50" w:rsidRDefault="006A4B07" w14:paraId="2DDCCF7F" w14:textId="220B2920">
      <w:pPr>
        <w:pStyle w:val="paragraph"/>
        <w:spacing w:before="0" w:beforeAutospacing="0" w:after="0" w:afterAutospacing="0"/>
        <w:ind w:left="-284"/>
        <w:jc w:val="both"/>
        <w:rPr>
          <w:rStyle w:val="normaltextrun"/>
          <w:rFonts w:ascii="Arial" w:hAnsi="Arial" w:cs="Arial"/>
          <w:sz w:val="22"/>
          <w:szCs w:val="22"/>
          <w:lang w:val="en-GB"/>
        </w:rPr>
      </w:pPr>
      <w:r w:rsidRPr="00390615">
        <w:rPr>
          <w:rStyle w:val="normaltextrun"/>
          <w:rFonts w:ascii="Arial" w:hAnsi="Arial" w:cs="Arial"/>
          <w:b/>
          <w:bCs/>
          <w:sz w:val="22"/>
          <w:szCs w:val="22"/>
          <w:lang w:val="en-GB"/>
        </w:rPr>
        <w:t>JS</w:t>
      </w:r>
      <w:r w:rsidRPr="00390615">
        <w:rPr>
          <w:rStyle w:val="normaltextrun"/>
          <w:rFonts w:ascii="Arial" w:hAnsi="Arial" w:cs="Arial"/>
          <w:sz w:val="22"/>
          <w:szCs w:val="22"/>
          <w:lang w:val="en-GB"/>
        </w:rPr>
        <w:t xml:space="preserve"> ask for paper</w:t>
      </w:r>
      <w:r w:rsidR="00390615">
        <w:rPr>
          <w:rStyle w:val="normaltextrun"/>
          <w:rFonts w:ascii="Arial" w:hAnsi="Arial" w:cs="Arial"/>
          <w:sz w:val="22"/>
          <w:szCs w:val="22"/>
          <w:lang w:val="en-GB"/>
        </w:rPr>
        <w:t>s</w:t>
      </w:r>
      <w:r w:rsidRPr="00390615">
        <w:rPr>
          <w:rStyle w:val="normaltextrun"/>
          <w:rFonts w:ascii="Arial" w:hAnsi="Arial" w:cs="Arial"/>
          <w:sz w:val="22"/>
          <w:szCs w:val="22"/>
          <w:lang w:val="en-GB"/>
        </w:rPr>
        <w:t xml:space="preserve"> to be PDF versions in future.  </w:t>
      </w:r>
      <w:r w:rsidRPr="00390615">
        <w:rPr>
          <w:rStyle w:val="normaltextrun"/>
          <w:rFonts w:ascii="Arial" w:hAnsi="Arial" w:cs="Arial"/>
          <w:b/>
          <w:bCs/>
          <w:sz w:val="22"/>
          <w:szCs w:val="22"/>
          <w:lang w:val="en-GB"/>
        </w:rPr>
        <w:t>WB</w:t>
      </w:r>
      <w:r w:rsidRPr="00390615">
        <w:rPr>
          <w:rStyle w:val="normaltextrun"/>
          <w:rFonts w:ascii="Arial" w:hAnsi="Arial" w:cs="Arial"/>
          <w:sz w:val="22"/>
          <w:szCs w:val="22"/>
          <w:lang w:val="en-GB"/>
        </w:rPr>
        <w:t xml:space="preserve"> to speak to </w:t>
      </w:r>
      <w:r w:rsidRPr="00390615">
        <w:rPr>
          <w:rStyle w:val="normaltextrun"/>
          <w:rFonts w:ascii="Arial" w:hAnsi="Arial" w:cs="Arial"/>
          <w:b/>
          <w:bCs/>
          <w:sz w:val="22"/>
          <w:szCs w:val="22"/>
          <w:lang w:val="en-GB"/>
        </w:rPr>
        <w:t>MCC</w:t>
      </w:r>
      <w:r w:rsidRPr="00390615">
        <w:rPr>
          <w:rStyle w:val="normaltextrun"/>
          <w:rFonts w:ascii="Arial" w:hAnsi="Arial" w:cs="Arial"/>
          <w:sz w:val="22"/>
          <w:szCs w:val="22"/>
          <w:lang w:val="en-GB"/>
        </w:rPr>
        <w:t>.</w:t>
      </w:r>
    </w:p>
    <w:p w:rsidRPr="00B96F50" w:rsidR="00B96F50" w:rsidP="00B96F50" w:rsidRDefault="00B96F50" w14:paraId="6DF4CAED" w14:textId="77777777">
      <w:pPr>
        <w:pStyle w:val="paragraph"/>
        <w:spacing w:before="0" w:beforeAutospacing="0" w:after="0" w:afterAutospacing="0"/>
        <w:ind w:left="-284"/>
        <w:jc w:val="both"/>
        <w:rPr>
          <w:rStyle w:val="normaltextrun"/>
          <w:rFonts w:ascii="Arial" w:hAnsi="Arial" w:cs="Arial"/>
          <w:lang w:val="en-GB"/>
        </w:rPr>
      </w:pPr>
    </w:p>
    <w:p w:rsidRPr="00C17B1C" w:rsidR="00C46C56" w:rsidP="00D85169" w:rsidRDefault="00C46C56" w14:paraId="52E53183" w14:textId="252EED64">
      <w:pPr>
        <w:pStyle w:val="paragraph"/>
        <w:spacing w:before="0" w:beforeAutospacing="0" w:after="0" w:afterAutospacing="0"/>
        <w:jc w:val="both"/>
        <w:textAlignment w:val="baseline"/>
        <w:rPr>
          <w:rStyle w:val="normaltextrun"/>
          <w:rFonts w:ascii="Arial" w:hAnsi="Arial" w:cs="Arial"/>
          <w:b/>
          <w:bCs/>
          <w:sz w:val="28"/>
          <w:szCs w:val="28"/>
          <w:lang w:val="en-GB"/>
        </w:rPr>
      </w:pPr>
      <w:r w:rsidRPr="00C17B1C">
        <w:rPr>
          <w:rStyle w:val="normaltextrun"/>
          <w:rFonts w:ascii="Arial" w:hAnsi="Arial" w:cs="Arial"/>
          <w:b/>
          <w:bCs/>
          <w:sz w:val="28"/>
          <w:szCs w:val="28"/>
          <w:lang w:val="en-GB"/>
        </w:rPr>
        <w:t xml:space="preserve">Next Meeting – </w:t>
      </w:r>
      <w:r w:rsidR="00522318">
        <w:rPr>
          <w:rStyle w:val="normaltextrun"/>
          <w:rFonts w:ascii="Arial" w:hAnsi="Arial" w:cs="Arial"/>
          <w:b/>
          <w:bCs/>
          <w:sz w:val="28"/>
          <w:szCs w:val="28"/>
          <w:lang w:val="en-GB"/>
        </w:rPr>
        <w:t>18</w:t>
      </w:r>
      <w:r w:rsidRPr="00522318" w:rsidR="00522318">
        <w:rPr>
          <w:rStyle w:val="normaltextrun"/>
          <w:rFonts w:ascii="Arial" w:hAnsi="Arial" w:cs="Arial"/>
          <w:b/>
          <w:bCs/>
          <w:sz w:val="28"/>
          <w:szCs w:val="28"/>
          <w:vertAlign w:val="superscript"/>
          <w:lang w:val="en-GB"/>
        </w:rPr>
        <w:t>th</w:t>
      </w:r>
      <w:r w:rsidR="00522318">
        <w:rPr>
          <w:rStyle w:val="normaltextrun"/>
          <w:rFonts w:ascii="Arial" w:hAnsi="Arial" w:cs="Arial"/>
          <w:b/>
          <w:bCs/>
          <w:sz w:val="28"/>
          <w:szCs w:val="28"/>
          <w:lang w:val="en-GB"/>
        </w:rPr>
        <w:t xml:space="preserve"> May 2023</w:t>
      </w:r>
    </w:p>
    <w:p w:rsidRPr="00C17B1C" w:rsidR="00C46C56" w:rsidP="00D85169" w:rsidRDefault="00C46C56" w14:paraId="7D709D7C" w14:textId="77777777">
      <w:pPr>
        <w:pStyle w:val="paragraph"/>
        <w:spacing w:before="0" w:beforeAutospacing="0" w:after="0" w:afterAutospacing="0"/>
        <w:jc w:val="both"/>
        <w:textAlignment w:val="baseline"/>
        <w:rPr>
          <w:rStyle w:val="normaltextrun"/>
          <w:rFonts w:ascii="Arial" w:hAnsi="Arial" w:cs="Arial"/>
          <w:b/>
          <w:bCs/>
          <w:sz w:val="28"/>
          <w:szCs w:val="28"/>
          <w:lang w:val="en-GB"/>
        </w:rPr>
      </w:pPr>
    </w:p>
    <w:p w:rsidRPr="00C17B1C" w:rsidR="00D85169" w:rsidP="00D85169" w:rsidRDefault="00D85169" w14:paraId="26E2E64E" w14:textId="77777777">
      <w:pPr>
        <w:pStyle w:val="paragraph"/>
        <w:spacing w:before="0" w:beforeAutospacing="0" w:after="0" w:afterAutospacing="0"/>
        <w:jc w:val="both"/>
        <w:textAlignment w:val="baseline"/>
        <w:rPr>
          <w:rStyle w:val="normaltextrun"/>
          <w:rFonts w:ascii="Arial" w:hAnsi="Arial" w:cs="Arial"/>
          <w:b/>
          <w:bCs/>
          <w:sz w:val="22"/>
          <w:szCs w:val="22"/>
          <w:lang w:val="en-GB"/>
        </w:rPr>
      </w:pPr>
    </w:p>
    <w:p w:rsidRPr="00C17B1C" w:rsidR="00554847" w:rsidP="00554847" w:rsidRDefault="00554847" w14:paraId="369042EE" w14:textId="77777777">
      <w:pPr>
        <w:spacing w:after="0" w:line="216" w:lineRule="auto"/>
        <w:rPr>
          <w:b/>
          <w:bCs/>
          <w:sz w:val="28"/>
          <w:szCs w:val="28"/>
          <w:lang w:val="en-GB"/>
        </w:rPr>
      </w:pPr>
    </w:p>
    <w:p w:rsidRPr="00C17B1C" w:rsidR="00554847" w:rsidP="00554847" w:rsidRDefault="00554847" w14:paraId="73398AB3" w14:textId="77777777">
      <w:pPr>
        <w:spacing w:after="0" w:line="216" w:lineRule="auto"/>
        <w:rPr>
          <w:lang w:val="en-GB"/>
        </w:rPr>
      </w:pPr>
    </w:p>
    <w:sectPr w:rsidRPr="00C17B1C" w:rsidR="00554847" w:rsidSect="00C17B1C">
      <w:footerReference w:type="default" r:id="rId10"/>
      <w:headerReference w:type="first" r:id="rId11"/>
      <w:footerReference w:type="first" r:id="rId12"/>
      <w:pgSz w:w="11906" w:h="16838"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431" w:rsidP="0002070D" w:rsidRDefault="00E93431" w14:paraId="78C6049C" w14:textId="77777777">
      <w:pPr>
        <w:spacing w:after="0" w:line="240" w:lineRule="auto"/>
      </w:pPr>
      <w:r>
        <w:separator/>
      </w:r>
    </w:p>
  </w:endnote>
  <w:endnote w:type="continuationSeparator" w:id="0">
    <w:p w:rsidR="00E93431" w:rsidP="0002070D" w:rsidRDefault="00E93431" w14:paraId="5E4BE4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20C51" w:rsidR="0002070D" w:rsidRDefault="00C17B1C" w14:paraId="1F2A8CA7" w14:textId="56983F24">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 xml:space="preserve">Minutes </w:t>
    </w:r>
    <w:r w:rsidRPr="00D20C51" w:rsidR="0002070D">
      <w:rPr>
        <w:rFonts w:ascii="Arial" w:hAnsi="Arial" w:cs="Arial"/>
        <w:color w:val="404040" w:themeColor="text1" w:themeTint="BF"/>
        <w:sz w:val="20"/>
        <w:szCs w:val="20"/>
      </w:rPr>
      <w:tab/>
    </w:r>
    <w:r w:rsidRPr="00D20C51" w:rsidR="0002070D">
      <w:rPr>
        <w:rFonts w:ascii="Arial" w:hAnsi="Arial" w:cs="Arial"/>
        <w:color w:val="404040" w:themeColor="text1" w:themeTint="BF"/>
        <w:sz w:val="20"/>
        <w:szCs w:val="20"/>
      </w:rPr>
      <w:t>Board</w:t>
    </w:r>
    <w:r>
      <w:rPr>
        <w:rFonts w:ascii="Arial" w:hAnsi="Arial" w:cs="Arial"/>
        <w:color w:val="404040" w:themeColor="text1" w:themeTint="BF"/>
        <w:sz w:val="20"/>
        <w:szCs w:val="20"/>
      </w:rPr>
      <w:t xml:space="preserve"> of Trustees </w:t>
    </w:r>
    <w:r w:rsidR="00522318">
      <w:rPr>
        <w:rFonts w:ascii="Arial" w:hAnsi="Arial" w:cs="Arial"/>
        <w:color w:val="404040" w:themeColor="text1" w:themeTint="BF"/>
        <w:sz w:val="20"/>
        <w:szCs w:val="20"/>
      </w:rPr>
      <w:t>16</w:t>
    </w:r>
    <w:r w:rsidRPr="00522318" w:rsidR="00522318">
      <w:rPr>
        <w:rFonts w:ascii="Arial" w:hAnsi="Arial" w:cs="Arial"/>
        <w:color w:val="404040" w:themeColor="text1" w:themeTint="BF"/>
        <w:sz w:val="20"/>
        <w:szCs w:val="20"/>
        <w:vertAlign w:val="superscript"/>
      </w:rPr>
      <w:t>th</w:t>
    </w:r>
    <w:r w:rsidR="00522318">
      <w:rPr>
        <w:rFonts w:ascii="Arial" w:hAnsi="Arial" w:cs="Arial"/>
        <w:color w:val="404040" w:themeColor="text1" w:themeTint="BF"/>
        <w:sz w:val="20"/>
        <w:szCs w:val="20"/>
      </w:rPr>
      <w:t xml:space="preserve"> February 2023</w:t>
    </w:r>
    <w:r w:rsidRPr="00D20C51" w:rsidR="0002070D">
      <w:rPr>
        <w:rFonts w:ascii="Arial" w:hAnsi="Arial" w:cs="Arial"/>
        <w:color w:val="404040" w:themeColor="text1" w:themeTint="BF"/>
        <w:sz w:val="20"/>
        <w:szCs w:val="20"/>
      </w:rPr>
      <w:tab/>
    </w:r>
    <w:r>
      <w:rPr>
        <w:rFonts w:ascii="Arial" w:hAnsi="Arial" w:cs="Arial"/>
        <w:color w:val="404040" w:themeColor="text1" w:themeTint="BF"/>
        <w:sz w:val="20"/>
        <w:szCs w:val="20"/>
      </w:rPr>
      <w:t>Marie Claire Churchill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70D" w:rsidR="0002070D" w:rsidRDefault="00C17B1C" w14:paraId="09EDA9D4" w14:textId="62E0B7EB">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Minutes</w:t>
    </w:r>
    <w:r w:rsidR="0002070D">
      <w:rPr>
        <w:rFonts w:ascii="Arial" w:hAnsi="Arial" w:cs="Arial"/>
        <w:color w:val="404040" w:themeColor="text1" w:themeTint="BF"/>
        <w:sz w:val="20"/>
        <w:szCs w:val="20"/>
      </w:rPr>
      <w:tab/>
    </w:r>
    <w:r w:rsidR="00C8644E">
      <w:rPr>
        <w:rFonts w:ascii="Arial" w:hAnsi="Arial" w:cs="Arial"/>
        <w:color w:val="404040" w:themeColor="text1" w:themeTint="BF"/>
        <w:sz w:val="20"/>
        <w:szCs w:val="20"/>
      </w:rPr>
      <w:t>Board of Trustees</w:t>
    </w:r>
    <w:r w:rsidR="0002070D">
      <w:rPr>
        <w:rFonts w:ascii="Arial" w:hAnsi="Arial" w:cs="Arial"/>
        <w:color w:val="404040" w:themeColor="text1" w:themeTint="BF"/>
        <w:sz w:val="20"/>
        <w:szCs w:val="20"/>
      </w:rPr>
      <w:t xml:space="preserve"> </w:t>
    </w:r>
    <w:r>
      <w:rPr>
        <w:rFonts w:ascii="Arial" w:hAnsi="Arial" w:cs="Arial"/>
        <w:color w:val="404040" w:themeColor="text1" w:themeTint="BF"/>
        <w:sz w:val="20"/>
        <w:szCs w:val="20"/>
      </w:rPr>
      <w:t>20</w:t>
    </w:r>
    <w:r w:rsidRPr="00C17B1C">
      <w:rPr>
        <w:rFonts w:ascii="Arial" w:hAnsi="Arial" w:cs="Arial"/>
        <w:color w:val="404040" w:themeColor="text1" w:themeTint="BF"/>
        <w:sz w:val="20"/>
        <w:szCs w:val="20"/>
        <w:vertAlign w:val="superscript"/>
      </w:rPr>
      <w:t>th</w:t>
    </w:r>
    <w:r>
      <w:rPr>
        <w:rFonts w:ascii="Arial" w:hAnsi="Arial" w:cs="Arial"/>
        <w:color w:val="404040" w:themeColor="text1" w:themeTint="BF"/>
        <w:sz w:val="20"/>
        <w:szCs w:val="20"/>
      </w:rPr>
      <w:t xml:space="preserve"> October 22</w:t>
    </w:r>
    <w:r w:rsidR="0002070D">
      <w:rPr>
        <w:rFonts w:ascii="Arial" w:hAnsi="Arial" w:cs="Arial"/>
        <w:color w:val="404040" w:themeColor="text1" w:themeTint="BF"/>
        <w:sz w:val="20"/>
        <w:szCs w:val="20"/>
      </w:rPr>
      <w:tab/>
    </w:r>
    <w:r>
      <w:rPr>
        <w:rFonts w:ascii="Arial" w:hAnsi="Arial" w:cs="Arial"/>
        <w:color w:val="404040" w:themeColor="text1" w:themeTint="BF"/>
        <w:sz w:val="20"/>
        <w:szCs w:val="20"/>
      </w:rPr>
      <w:t>Marie Claire Churchill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431" w:rsidP="0002070D" w:rsidRDefault="00E93431" w14:paraId="6A782E23" w14:textId="77777777">
      <w:pPr>
        <w:spacing w:after="0" w:line="240" w:lineRule="auto"/>
      </w:pPr>
      <w:r>
        <w:separator/>
      </w:r>
    </w:p>
  </w:footnote>
  <w:footnote w:type="continuationSeparator" w:id="0">
    <w:p w:rsidR="00E93431" w:rsidP="0002070D" w:rsidRDefault="00E93431" w14:paraId="465FFA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20C51" w:rsidR="0002070D" w:rsidRDefault="0002070D" w14:paraId="67913653" w14:textId="77777777">
    <w:pPr>
      <w:pStyle w:val="Header"/>
      <w:rPr>
        <w:rFonts w:ascii="Times New Roman" w:hAnsi="Times New Roman" w:eastAsia="Times New Roman" w:cs="Times New Roman"/>
        <w:sz w:val="24"/>
        <w:szCs w:val="24"/>
        <w:lang w:val="en-GB" w:eastAsia="en-GB"/>
      </w:rPr>
    </w:pPr>
    <w:r w:rsidRPr="00D20C51">
      <w:rPr>
        <w:rFonts w:ascii="Times New Roman" w:hAnsi="Times New Roman" w:eastAsia="Times New Roman" w:cs="Times New Roman"/>
        <w:noProof/>
        <w:sz w:val="24"/>
        <w:szCs w:val="24"/>
        <w:lang w:val="en-GB" w:eastAsia="en-GB"/>
      </w:rPr>
      <w:drawing>
        <wp:anchor distT="0" distB="0" distL="114300" distR="114300" simplePos="0" relativeHeight="251665408" behindDoc="0" locked="0" layoutInCell="1" allowOverlap="1" wp14:anchorId="24AA87A7" wp14:editId="3D22C78B">
          <wp:simplePos x="0" y="0"/>
          <wp:positionH relativeFrom="column">
            <wp:posOffset>5124450</wp:posOffset>
          </wp:positionH>
          <wp:positionV relativeFrom="paragraph">
            <wp:posOffset>-1228725</wp:posOffset>
          </wp:positionV>
          <wp:extent cx="2474595" cy="20955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device-01.png"/>
                  <pic:cNvPicPr/>
                </pic:nvPicPr>
                <pic:blipFill>
                  <a:blip r:embed="rId1">
                    <a:extLst>
                      <a:ext uri="{28A0092B-C50C-407E-A947-70E740481C1C}">
                        <a14:useLocalDpi xmlns:a14="http://schemas.microsoft.com/office/drawing/2010/main" val="0"/>
                      </a:ext>
                    </a:extLst>
                  </a:blip>
                  <a:stretch>
                    <a:fillRect/>
                  </a:stretch>
                </pic:blipFill>
                <pic:spPr>
                  <a:xfrm>
                    <a:off x="0" y="0"/>
                    <a:ext cx="2474595" cy="2095500"/>
                  </a:xfrm>
                  <a:prstGeom prst="rect">
                    <a:avLst/>
                  </a:prstGeom>
                </pic:spPr>
              </pic:pic>
            </a:graphicData>
          </a:graphic>
          <wp14:sizeRelH relativeFrom="page">
            <wp14:pctWidth>0</wp14:pctWidth>
          </wp14:sizeRelH>
          <wp14:sizeRelV relativeFrom="page">
            <wp14:pctHeight>0</wp14:pctHeight>
          </wp14:sizeRelV>
        </wp:anchor>
      </w:drawing>
    </w:r>
    <w:r w:rsidRPr="00D20C51">
      <w:rPr>
        <w:rFonts w:ascii="Times New Roman" w:hAnsi="Times New Roman" w:eastAsia="Times New Roman" w:cs="Times New Roman"/>
        <w:noProof/>
        <w:sz w:val="24"/>
        <w:szCs w:val="24"/>
        <w:lang w:val="en-GB" w:eastAsia="en-GB"/>
      </w:rPr>
      <w:drawing>
        <wp:anchor distT="0" distB="0" distL="114300" distR="114300" simplePos="0" relativeHeight="251663360" behindDoc="0" locked="0" layoutInCell="1" allowOverlap="1" wp14:anchorId="7A4DE9F9" wp14:editId="1A15E46E">
          <wp:simplePos x="0" y="0"/>
          <wp:positionH relativeFrom="page">
            <wp:posOffset>-28575</wp:posOffset>
          </wp:positionH>
          <wp:positionV relativeFrom="paragraph">
            <wp:posOffset>-285750</wp:posOffset>
          </wp:positionV>
          <wp:extent cx="1667491" cy="1331795"/>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2">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43"/>
    <w:multiLevelType w:val="multilevel"/>
    <w:tmpl w:val="D01082F6"/>
    <w:lvl w:ilvl="0">
      <w:start w:val="1"/>
      <w:numFmt w:val="bullet"/>
      <w:lvlText w:val=""/>
      <w:lvlJc w:val="left"/>
      <w:pPr>
        <w:tabs>
          <w:tab w:val="num" w:pos="502"/>
        </w:tabs>
        <w:ind w:left="502" w:hanging="360"/>
      </w:pPr>
      <w:rPr>
        <w:rFonts w:hint="default" w:ascii="Symbol" w:hAnsi="Symbol"/>
        <w:sz w:val="20"/>
      </w:rPr>
    </w:lvl>
    <w:lvl w:ilvl="1" w:tentative="1">
      <w:start w:val="1"/>
      <w:numFmt w:val="bullet"/>
      <w:lvlText w:val=""/>
      <w:lvlJc w:val="left"/>
      <w:pPr>
        <w:tabs>
          <w:tab w:val="num" w:pos="1222"/>
        </w:tabs>
        <w:ind w:left="1222" w:hanging="360"/>
      </w:pPr>
      <w:rPr>
        <w:rFonts w:hint="default" w:ascii="Symbol" w:hAnsi="Symbol"/>
        <w:sz w:val="20"/>
      </w:rPr>
    </w:lvl>
    <w:lvl w:ilvl="2" w:tentative="1">
      <w:start w:val="1"/>
      <w:numFmt w:val="bullet"/>
      <w:lvlText w:val=""/>
      <w:lvlJc w:val="left"/>
      <w:pPr>
        <w:tabs>
          <w:tab w:val="num" w:pos="1942"/>
        </w:tabs>
        <w:ind w:left="1942" w:hanging="360"/>
      </w:pPr>
      <w:rPr>
        <w:rFonts w:hint="default" w:ascii="Symbol" w:hAnsi="Symbol"/>
        <w:sz w:val="20"/>
      </w:rPr>
    </w:lvl>
    <w:lvl w:ilvl="3" w:tentative="1">
      <w:start w:val="1"/>
      <w:numFmt w:val="bullet"/>
      <w:lvlText w:val=""/>
      <w:lvlJc w:val="left"/>
      <w:pPr>
        <w:tabs>
          <w:tab w:val="num" w:pos="2662"/>
        </w:tabs>
        <w:ind w:left="2662" w:hanging="360"/>
      </w:pPr>
      <w:rPr>
        <w:rFonts w:hint="default" w:ascii="Symbol" w:hAnsi="Symbol"/>
        <w:sz w:val="20"/>
      </w:rPr>
    </w:lvl>
    <w:lvl w:ilvl="4" w:tentative="1">
      <w:start w:val="1"/>
      <w:numFmt w:val="bullet"/>
      <w:lvlText w:val=""/>
      <w:lvlJc w:val="left"/>
      <w:pPr>
        <w:tabs>
          <w:tab w:val="num" w:pos="3382"/>
        </w:tabs>
        <w:ind w:left="3382" w:hanging="360"/>
      </w:pPr>
      <w:rPr>
        <w:rFonts w:hint="default" w:ascii="Symbol" w:hAnsi="Symbol"/>
        <w:sz w:val="20"/>
      </w:rPr>
    </w:lvl>
    <w:lvl w:ilvl="5" w:tentative="1">
      <w:start w:val="1"/>
      <w:numFmt w:val="bullet"/>
      <w:lvlText w:val=""/>
      <w:lvlJc w:val="left"/>
      <w:pPr>
        <w:tabs>
          <w:tab w:val="num" w:pos="4102"/>
        </w:tabs>
        <w:ind w:left="4102" w:hanging="360"/>
      </w:pPr>
      <w:rPr>
        <w:rFonts w:hint="default" w:ascii="Symbol" w:hAnsi="Symbol"/>
        <w:sz w:val="20"/>
      </w:rPr>
    </w:lvl>
    <w:lvl w:ilvl="6" w:tentative="1">
      <w:start w:val="1"/>
      <w:numFmt w:val="bullet"/>
      <w:lvlText w:val=""/>
      <w:lvlJc w:val="left"/>
      <w:pPr>
        <w:tabs>
          <w:tab w:val="num" w:pos="4822"/>
        </w:tabs>
        <w:ind w:left="4822" w:hanging="360"/>
      </w:pPr>
      <w:rPr>
        <w:rFonts w:hint="default" w:ascii="Symbol" w:hAnsi="Symbol"/>
        <w:sz w:val="20"/>
      </w:rPr>
    </w:lvl>
    <w:lvl w:ilvl="7" w:tentative="1">
      <w:start w:val="1"/>
      <w:numFmt w:val="bullet"/>
      <w:lvlText w:val=""/>
      <w:lvlJc w:val="left"/>
      <w:pPr>
        <w:tabs>
          <w:tab w:val="num" w:pos="5542"/>
        </w:tabs>
        <w:ind w:left="5542" w:hanging="360"/>
      </w:pPr>
      <w:rPr>
        <w:rFonts w:hint="default" w:ascii="Symbol" w:hAnsi="Symbol"/>
        <w:sz w:val="20"/>
      </w:rPr>
    </w:lvl>
    <w:lvl w:ilvl="8" w:tentative="1">
      <w:start w:val="1"/>
      <w:numFmt w:val="bullet"/>
      <w:lvlText w:val=""/>
      <w:lvlJc w:val="left"/>
      <w:pPr>
        <w:tabs>
          <w:tab w:val="num" w:pos="6262"/>
        </w:tabs>
        <w:ind w:left="6262" w:hanging="360"/>
      </w:pPr>
      <w:rPr>
        <w:rFonts w:hint="default" w:ascii="Symbol" w:hAnsi="Symbol"/>
        <w:sz w:val="20"/>
      </w:rPr>
    </w:lvl>
  </w:abstractNum>
  <w:abstractNum w:abstractNumId="1" w15:restartNumberingAfterBreak="0">
    <w:nsid w:val="048A421E"/>
    <w:multiLevelType w:val="hybridMultilevel"/>
    <w:tmpl w:val="6FB00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CB061A"/>
    <w:multiLevelType w:val="hybridMultilevel"/>
    <w:tmpl w:val="B36CD7B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9EC4369"/>
    <w:multiLevelType w:val="multilevel"/>
    <w:tmpl w:val="B1CA1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E8C7E"/>
    <w:multiLevelType w:val="hybridMultilevel"/>
    <w:tmpl w:val="7DA6C0B6"/>
    <w:lvl w:ilvl="0" w:tplc="ADCE4AFA">
      <w:start w:val="1"/>
      <w:numFmt w:val="bullet"/>
      <w:lvlText w:val="-"/>
      <w:lvlJc w:val="left"/>
      <w:pPr>
        <w:ind w:left="720" w:hanging="360"/>
      </w:pPr>
      <w:rPr>
        <w:rFonts w:hint="default" w:ascii="&quot;Arial&quot;,sans-serif" w:hAnsi="&quot;Arial&quot;,sans-serif"/>
      </w:rPr>
    </w:lvl>
    <w:lvl w:ilvl="1" w:tplc="C0B44502">
      <w:start w:val="1"/>
      <w:numFmt w:val="bullet"/>
      <w:lvlText w:val="o"/>
      <w:lvlJc w:val="left"/>
      <w:pPr>
        <w:ind w:left="1440" w:hanging="360"/>
      </w:pPr>
      <w:rPr>
        <w:rFonts w:hint="default" w:ascii="Courier New" w:hAnsi="Courier New"/>
      </w:rPr>
    </w:lvl>
    <w:lvl w:ilvl="2" w:tplc="CF0A71C0">
      <w:start w:val="1"/>
      <w:numFmt w:val="bullet"/>
      <w:lvlText w:val=""/>
      <w:lvlJc w:val="left"/>
      <w:pPr>
        <w:ind w:left="2160" w:hanging="360"/>
      </w:pPr>
      <w:rPr>
        <w:rFonts w:hint="default" w:ascii="Wingdings" w:hAnsi="Wingdings"/>
      </w:rPr>
    </w:lvl>
    <w:lvl w:ilvl="3" w:tplc="5C3E4B10">
      <w:start w:val="1"/>
      <w:numFmt w:val="bullet"/>
      <w:lvlText w:val=""/>
      <w:lvlJc w:val="left"/>
      <w:pPr>
        <w:ind w:left="2880" w:hanging="360"/>
      </w:pPr>
      <w:rPr>
        <w:rFonts w:hint="default" w:ascii="Symbol" w:hAnsi="Symbol"/>
      </w:rPr>
    </w:lvl>
    <w:lvl w:ilvl="4" w:tplc="1B4E0884">
      <w:start w:val="1"/>
      <w:numFmt w:val="bullet"/>
      <w:lvlText w:val="o"/>
      <w:lvlJc w:val="left"/>
      <w:pPr>
        <w:ind w:left="3600" w:hanging="360"/>
      </w:pPr>
      <w:rPr>
        <w:rFonts w:hint="default" w:ascii="Courier New" w:hAnsi="Courier New"/>
      </w:rPr>
    </w:lvl>
    <w:lvl w:ilvl="5" w:tplc="09C62CCC">
      <w:start w:val="1"/>
      <w:numFmt w:val="bullet"/>
      <w:lvlText w:val=""/>
      <w:lvlJc w:val="left"/>
      <w:pPr>
        <w:ind w:left="4320" w:hanging="360"/>
      </w:pPr>
      <w:rPr>
        <w:rFonts w:hint="default" w:ascii="Wingdings" w:hAnsi="Wingdings"/>
      </w:rPr>
    </w:lvl>
    <w:lvl w:ilvl="6" w:tplc="DFA2F00E">
      <w:start w:val="1"/>
      <w:numFmt w:val="bullet"/>
      <w:lvlText w:val=""/>
      <w:lvlJc w:val="left"/>
      <w:pPr>
        <w:ind w:left="5040" w:hanging="360"/>
      </w:pPr>
      <w:rPr>
        <w:rFonts w:hint="default" w:ascii="Symbol" w:hAnsi="Symbol"/>
      </w:rPr>
    </w:lvl>
    <w:lvl w:ilvl="7" w:tplc="0354FD38">
      <w:start w:val="1"/>
      <w:numFmt w:val="bullet"/>
      <w:lvlText w:val="o"/>
      <w:lvlJc w:val="left"/>
      <w:pPr>
        <w:ind w:left="5760" w:hanging="360"/>
      </w:pPr>
      <w:rPr>
        <w:rFonts w:hint="default" w:ascii="Courier New" w:hAnsi="Courier New"/>
      </w:rPr>
    </w:lvl>
    <w:lvl w:ilvl="8" w:tplc="D42C5548">
      <w:start w:val="1"/>
      <w:numFmt w:val="bullet"/>
      <w:lvlText w:val=""/>
      <w:lvlJc w:val="left"/>
      <w:pPr>
        <w:ind w:left="6480" w:hanging="360"/>
      </w:pPr>
      <w:rPr>
        <w:rFonts w:hint="default" w:ascii="Wingdings" w:hAnsi="Wingdings"/>
      </w:rPr>
    </w:lvl>
  </w:abstractNum>
  <w:abstractNum w:abstractNumId="5" w15:restartNumberingAfterBreak="0">
    <w:nsid w:val="0E075646"/>
    <w:multiLevelType w:val="hybridMultilevel"/>
    <w:tmpl w:val="84BE0F9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4A0AA6"/>
    <w:multiLevelType w:val="hybridMultilevel"/>
    <w:tmpl w:val="7CD8FB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77E7A3A"/>
    <w:multiLevelType w:val="hybridMultilevel"/>
    <w:tmpl w:val="BDD0766C"/>
    <w:lvl w:ilvl="0" w:tplc="FFFFFFFF">
      <w:start w:val="1"/>
      <w:numFmt w:val="bullet"/>
      <w:lvlText w:val="♦"/>
      <w:lvlJc w:val="left"/>
      <w:pPr>
        <w:ind w:left="720" w:hanging="360"/>
      </w:pPr>
      <w:rPr>
        <w:rFonts w:hint="default" w:ascii="Courier New" w:hAnsi="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4BF02C"/>
    <w:multiLevelType w:val="hybridMultilevel"/>
    <w:tmpl w:val="9F121C54"/>
    <w:lvl w:ilvl="0" w:tplc="38CC6FD0">
      <w:start w:val="1"/>
      <w:numFmt w:val="bullet"/>
      <w:lvlText w:val="♦"/>
      <w:lvlJc w:val="left"/>
      <w:pPr>
        <w:ind w:left="720" w:hanging="360"/>
      </w:pPr>
      <w:rPr>
        <w:rFonts w:hint="default" w:ascii="Courier New" w:hAnsi="Courier New"/>
      </w:rPr>
    </w:lvl>
    <w:lvl w:ilvl="1" w:tplc="DC9A7CDC">
      <w:start w:val="1"/>
      <w:numFmt w:val="bullet"/>
      <w:lvlText w:val="o"/>
      <w:lvlJc w:val="left"/>
      <w:pPr>
        <w:ind w:left="1440" w:hanging="360"/>
      </w:pPr>
      <w:rPr>
        <w:rFonts w:hint="default" w:ascii="Courier New" w:hAnsi="Courier New"/>
      </w:rPr>
    </w:lvl>
    <w:lvl w:ilvl="2" w:tplc="98849170">
      <w:start w:val="1"/>
      <w:numFmt w:val="bullet"/>
      <w:lvlText w:val=""/>
      <w:lvlJc w:val="left"/>
      <w:pPr>
        <w:ind w:left="2160" w:hanging="360"/>
      </w:pPr>
      <w:rPr>
        <w:rFonts w:hint="default" w:ascii="Wingdings" w:hAnsi="Wingdings"/>
      </w:rPr>
    </w:lvl>
    <w:lvl w:ilvl="3" w:tplc="DD2C700C">
      <w:start w:val="1"/>
      <w:numFmt w:val="bullet"/>
      <w:lvlText w:val=""/>
      <w:lvlJc w:val="left"/>
      <w:pPr>
        <w:ind w:left="2880" w:hanging="360"/>
      </w:pPr>
      <w:rPr>
        <w:rFonts w:hint="default" w:ascii="Symbol" w:hAnsi="Symbol"/>
      </w:rPr>
    </w:lvl>
    <w:lvl w:ilvl="4" w:tplc="19A8B242">
      <w:start w:val="1"/>
      <w:numFmt w:val="bullet"/>
      <w:lvlText w:val="o"/>
      <w:lvlJc w:val="left"/>
      <w:pPr>
        <w:ind w:left="3600" w:hanging="360"/>
      </w:pPr>
      <w:rPr>
        <w:rFonts w:hint="default" w:ascii="Courier New" w:hAnsi="Courier New"/>
      </w:rPr>
    </w:lvl>
    <w:lvl w:ilvl="5" w:tplc="1B026EC2">
      <w:start w:val="1"/>
      <w:numFmt w:val="bullet"/>
      <w:lvlText w:val=""/>
      <w:lvlJc w:val="left"/>
      <w:pPr>
        <w:ind w:left="4320" w:hanging="360"/>
      </w:pPr>
      <w:rPr>
        <w:rFonts w:hint="default" w:ascii="Wingdings" w:hAnsi="Wingdings"/>
      </w:rPr>
    </w:lvl>
    <w:lvl w:ilvl="6" w:tplc="900E027A">
      <w:start w:val="1"/>
      <w:numFmt w:val="bullet"/>
      <w:lvlText w:val=""/>
      <w:lvlJc w:val="left"/>
      <w:pPr>
        <w:ind w:left="5040" w:hanging="360"/>
      </w:pPr>
      <w:rPr>
        <w:rFonts w:hint="default" w:ascii="Symbol" w:hAnsi="Symbol"/>
      </w:rPr>
    </w:lvl>
    <w:lvl w:ilvl="7" w:tplc="8326C296">
      <w:start w:val="1"/>
      <w:numFmt w:val="bullet"/>
      <w:lvlText w:val="o"/>
      <w:lvlJc w:val="left"/>
      <w:pPr>
        <w:ind w:left="5760" w:hanging="360"/>
      </w:pPr>
      <w:rPr>
        <w:rFonts w:hint="default" w:ascii="Courier New" w:hAnsi="Courier New"/>
      </w:rPr>
    </w:lvl>
    <w:lvl w:ilvl="8" w:tplc="ACA23716">
      <w:start w:val="1"/>
      <w:numFmt w:val="bullet"/>
      <w:lvlText w:val=""/>
      <w:lvlJc w:val="left"/>
      <w:pPr>
        <w:ind w:left="6480" w:hanging="360"/>
      </w:pPr>
      <w:rPr>
        <w:rFonts w:hint="default" w:ascii="Wingdings" w:hAnsi="Wingdings"/>
      </w:rPr>
    </w:lvl>
  </w:abstractNum>
  <w:abstractNum w:abstractNumId="9" w15:restartNumberingAfterBreak="0">
    <w:nsid w:val="194E2EB5"/>
    <w:multiLevelType w:val="hybridMultilevel"/>
    <w:tmpl w:val="19067E04"/>
    <w:lvl w:ilvl="0" w:tplc="F416AD20">
      <w:start w:val="1"/>
      <w:numFmt w:val="bullet"/>
      <w:lvlText w:val=""/>
      <w:lvlJc w:val="left"/>
      <w:pPr>
        <w:ind w:left="720" w:hanging="360"/>
      </w:pPr>
      <w:rPr>
        <w:rFonts w:hint="default" w:ascii="Symbol" w:hAnsi="Symbol"/>
      </w:rPr>
    </w:lvl>
    <w:lvl w:ilvl="1" w:tplc="59D6BB94">
      <w:start w:val="1"/>
      <w:numFmt w:val="bullet"/>
      <w:lvlText w:val="o"/>
      <w:lvlJc w:val="left"/>
      <w:pPr>
        <w:ind w:left="1440" w:hanging="360"/>
      </w:pPr>
      <w:rPr>
        <w:rFonts w:hint="default" w:ascii="Courier New" w:hAnsi="Courier New"/>
      </w:rPr>
    </w:lvl>
    <w:lvl w:ilvl="2" w:tplc="B10A66C0">
      <w:start w:val="1"/>
      <w:numFmt w:val="bullet"/>
      <w:lvlText w:val=""/>
      <w:lvlJc w:val="left"/>
      <w:pPr>
        <w:ind w:left="2160" w:hanging="360"/>
      </w:pPr>
      <w:rPr>
        <w:rFonts w:hint="default" w:ascii="Wingdings" w:hAnsi="Wingdings"/>
      </w:rPr>
    </w:lvl>
    <w:lvl w:ilvl="3" w:tplc="671635DA">
      <w:start w:val="1"/>
      <w:numFmt w:val="bullet"/>
      <w:lvlText w:val=""/>
      <w:lvlJc w:val="left"/>
      <w:pPr>
        <w:ind w:left="2880" w:hanging="360"/>
      </w:pPr>
      <w:rPr>
        <w:rFonts w:hint="default" w:ascii="Symbol" w:hAnsi="Symbol"/>
      </w:rPr>
    </w:lvl>
    <w:lvl w:ilvl="4" w:tplc="57D85CBE">
      <w:start w:val="1"/>
      <w:numFmt w:val="bullet"/>
      <w:lvlText w:val="o"/>
      <w:lvlJc w:val="left"/>
      <w:pPr>
        <w:ind w:left="3600" w:hanging="360"/>
      </w:pPr>
      <w:rPr>
        <w:rFonts w:hint="default" w:ascii="Courier New" w:hAnsi="Courier New"/>
      </w:rPr>
    </w:lvl>
    <w:lvl w:ilvl="5" w:tplc="71682CA6">
      <w:start w:val="1"/>
      <w:numFmt w:val="bullet"/>
      <w:lvlText w:val=""/>
      <w:lvlJc w:val="left"/>
      <w:pPr>
        <w:ind w:left="4320" w:hanging="360"/>
      </w:pPr>
      <w:rPr>
        <w:rFonts w:hint="default" w:ascii="Wingdings" w:hAnsi="Wingdings"/>
      </w:rPr>
    </w:lvl>
    <w:lvl w:ilvl="6" w:tplc="65BC391C">
      <w:start w:val="1"/>
      <w:numFmt w:val="bullet"/>
      <w:lvlText w:val=""/>
      <w:lvlJc w:val="left"/>
      <w:pPr>
        <w:ind w:left="5040" w:hanging="360"/>
      </w:pPr>
      <w:rPr>
        <w:rFonts w:hint="default" w:ascii="Symbol" w:hAnsi="Symbol"/>
      </w:rPr>
    </w:lvl>
    <w:lvl w:ilvl="7" w:tplc="342CCC6C">
      <w:start w:val="1"/>
      <w:numFmt w:val="bullet"/>
      <w:lvlText w:val="o"/>
      <w:lvlJc w:val="left"/>
      <w:pPr>
        <w:ind w:left="5760" w:hanging="360"/>
      </w:pPr>
      <w:rPr>
        <w:rFonts w:hint="default" w:ascii="Courier New" w:hAnsi="Courier New"/>
      </w:rPr>
    </w:lvl>
    <w:lvl w:ilvl="8" w:tplc="C4B26E66">
      <w:start w:val="1"/>
      <w:numFmt w:val="bullet"/>
      <w:lvlText w:val=""/>
      <w:lvlJc w:val="left"/>
      <w:pPr>
        <w:ind w:left="6480" w:hanging="360"/>
      </w:pPr>
      <w:rPr>
        <w:rFonts w:hint="default" w:ascii="Wingdings" w:hAnsi="Wingdings"/>
      </w:rPr>
    </w:lvl>
  </w:abstractNum>
  <w:abstractNum w:abstractNumId="10" w15:restartNumberingAfterBreak="0">
    <w:nsid w:val="203249D8"/>
    <w:multiLevelType w:val="hybridMultilevel"/>
    <w:tmpl w:val="670220FE"/>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1" w15:restartNumberingAfterBreak="0">
    <w:nsid w:val="256FCF78"/>
    <w:multiLevelType w:val="hybridMultilevel"/>
    <w:tmpl w:val="4C967CA2"/>
    <w:lvl w:ilvl="0" w:tplc="D63EA67E">
      <w:start w:val="1"/>
      <w:numFmt w:val="bullet"/>
      <w:lvlText w:val=""/>
      <w:lvlJc w:val="left"/>
      <w:pPr>
        <w:ind w:left="720" w:hanging="360"/>
      </w:pPr>
      <w:rPr>
        <w:rFonts w:hint="default" w:ascii="Symbol" w:hAnsi="Symbol"/>
      </w:rPr>
    </w:lvl>
    <w:lvl w:ilvl="1" w:tplc="9FC284A0">
      <w:start w:val="1"/>
      <w:numFmt w:val="bullet"/>
      <w:lvlText w:val="o"/>
      <w:lvlJc w:val="left"/>
      <w:pPr>
        <w:ind w:left="1440" w:hanging="360"/>
      </w:pPr>
      <w:rPr>
        <w:rFonts w:hint="default" w:ascii="Courier New" w:hAnsi="Courier New"/>
      </w:rPr>
    </w:lvl>
    <w:lvl w:ilvl="2" w:tplc="9692C2B8">
      <w:start w:val="1"/>
      <w:numFmt w:val="bullet"/>
      <w:lvlText w:val=""/>
      <w:lvlJc w:val="left"/>
      <w:pPr>
        <w:ind w:left="2160" w:hanging="360"/>
      </w:pPr>
      <w:rPr>
        <w:rFonts w:hint="default" w:ascii="Wingdings" w:hAnsi="Wingdings"/>
      </w:rPr>
    </w:lvl>
    <w:lvl w:ilvl="3" w:tplc="9CB42920">
      <w:start w:val="1"/>
      <w:numFmt w:val="bullet"/>
      <w:lvlText w:val=""/>
      <w:lvlJc w:val="left"/>
      <w:pPr>
        <w:ind w:left="2880" w:hanging="360"/>
      </w:pPr>
      <w:rPr>
        <w:rFonts w:hint="default" w:ascii="Symbol" w:hAnsi="Symbol"/>
      </w:rPr>
    </w:lvl>
    <w:lvl w:ilvl="4" w:tplc="2C40EC84">
      <w:start w:val="1"/>
      <w:numFmt w:val="bullet"/>
      <w:lvlText w:val="o"/>
      <w:lvlJc w:val="left"/>
      <w:pPr>
        <w:ind w:left="3600" w:hanging="360"/>
      </w:pPr>
      <w:rPr>
        <w:rFonts w:hint="default" w:ascii="Courier New" w:hAnsi="Courier New"/>
      </w:rPr>
    </w:lvl>
    <w:lvl w:ilvl="5" w:tplc="0220EE7A">
      <w:start w:val="1"/>
      <w:numFmt w:val="bullet"/>
      <w:lvlText w:val=""/>
      <w:lvlJc w:val="left"/>
      <w:pPr>
        <w:ind w:left="4320" w:hanging="360"/>
      </w:pPr>
      <w:rPr>
        <w:rFonts w:hint="default" w:ascii="Wingdings" w:hAnsi="Wingdings"/>
      </w:rPr>
    </w:lvl>
    <w:lvl w:ilvl="6" w:tplc="74205978">
      <w:start w:val="1"/>
      <w:numFmt w:val="bullet"/>
      <w:lvlText w:val=""/>
      <w:lvlJc w:val="left"/>
      <w:pPr>
        <w:ind w:left="5040" w:hanging="360"/>
      </w:pPr>
      <w:rPr>
        <w:rFonts w:hint="default" w:ascii="Symbol" w:hAnsi="Symbol"/>
      </w:rPr>
    </w:lvl>
    <w:lvl w:ilvl="7" w:tplc="D35E4940">
      <w:start w:val="1"/>
      <w:numFmt w:val="bullet"/>
      <w:lvlText w:val="o"/>
      <w:lvlJc w:val="left"/>
      <w:pPr>
        <w:ind w:left="5760" w:hanging="360"/>
      </w:pPr>
      <w:rPr>
        <w:rFonts w:hint="default" w:ascii="Courier New" w:hAnsi="Courier New"/>
      </w:rPr>
    </w:lvl>
    <w:lvl w:ilvl="8" w:tplc="9640C47A">
      <w:start w:val="1"/>
      <w:numFmt w:val="bullet"/>
      <w:lvlText w:val=""/>
      <w:lvlJc w:val="left"/>
      <w:pPr>
        <w:ind w:left="6480" w:hanging="360"/>
      </w:pPr>
      <w:rPr>
        <w:rFonts w:hint="default" w:ascii="Wingdings" w:hAnsi="Wingdings"/>
      </w:rPr>
    </w:lvl>
  </w:abstractNum>
  <w:abstractNum w:abstractNumId="12" w15:restartNumberingAfterBreak="0">
    <w:nsid w:val="26985975"/>
    <w:multiLevelType w:val="hybridMultilevel"/>
    <w:tmpl w:val="56267802"/>
    <w:lvl w:ilvl="0" w:tplc="82B61B8E">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3" w15:restartNumberingAfterBreak="0">
    <w:nsid w:val="276B790B"/>
    <w:multiLevelType w:val="hybridMultilevel"/>
    <w:tmpl w:val="BE30DF58"/>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4" w15:restartNumberingAfterBreak="0">
    <w:nsid w:val="3F333C2F"/>
    <w:multiLevelType w:val="hybridMultilevel"/>
    <w:tmpl w:val="265057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4B2DF5"/>
    <w:multiLevelType w:val="hybridMultilevel"/>
    <w:tmpl w:val="9D2AE94E"/>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6" w15:restartNumberingAfterBreak="0">
    <w:nsid w:val="45D8297A"/>
    <w:multiLevelType w:val="hybridMultilevel"/>
    <w:tmpl w:val="D5F22174"/>
    <w:lvl w:ilvl="0" w:tplc="82B61B8E">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A126495"/>
    <w:multiLevelType w:val="hybridMultilevel"/>
    <w:tmpl w:val="E1EA6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D81F1F"/>
    <w:multiLevelType w:val="hybridMultilevel"/>
    <w:tmpl w:val="53B0070C"/>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19" w15:restartNumberingAfterBreak="0">
    <w:nsid w:val="500F13B2"/>
    <w:multiLevelType w:val="hybridMultilevel"/>
    <w:tmpl w:val="76D434C8"/>
    <w:lvl w:ilvl="0" w:tplc="08090001">
      <w:start w:val="1"/>
      <w:numFmt w:val="bullet"/>
      <w:lvlText w:val=""/>
      <w:lvlJc w:val="left"/>
      <w:pPr>
        <w:ind w:left="796" w:hanging="360"/>
      </w:pPr>
      <w:rPr>
        <w:rFonts w:hint="default" w:ascii="Symbol" w:hAnsi="Symbol"/>
      </w:rPr>
    </w:lvl>
    <w:lvl w:ilvl="1" w:tplc="08090003" w:tentative="1">
      <w:start w:val="1"/>
      <w:numFmt w:val="bullet"/>
      <w:lvlText w:val="o"/>
      <w:lvlJc w:val="left"/>
      <w:pPr>
        <w:ind w:left="1516" w:hanging="360"/>
      </w:pPr>
      <w:rPr>
        <w:rFonts w:hint="default" w:ascii="Courier New" w:hAnsi="Courier New" w:cs="Courier New"/>
      </w:rPr>
    </w:lvl>
    <w:lvl w:ilvl="2" w:tplc="08090005" w:tentative="1">
      <w:start w:val="1"/>
      <w:numFmt w:val="bullet"/>
      <w:lvlText w:val=""/>
      <w:lvlJc w:val="left"/>
      <w:pPr>
        <w:ind w:left="2236" w:hanging="360"/>
      </w:pPr>
      <w:rPr>
        <w:rFonts w:hint="default" w:ascii="Wingdings" w:hAnsi="Wingdings"/>
      </w:rPr>
    </w:lvl>
    <w:lvl w:ilvl="3" w:tplc="08090001" w:tentative="1">
      <w:start w:val="1"/>
      <w:numFmt w:val="bullet"/>
      <w:lvlText w:val=""/>
      <w:lvlJc w:val="left"/>
      <w:pPr>
        <w:ind w:left="2956" w:hanging="360"/>
      </w:pPr>
      <w:rPr>
        <w:rFonts w:hint="default" w:ascii="Symbol" w:hAnsi="Symbol"/>
      </w:rPr>
    </w:lvl>
    <w:lvl w:ilvl="4" w:tplc="08090003" w:tentative="1">
      <w:start w:val="1"/>
      <w:numFmt w:val="bullet"/>
      <w:lvlText w:val="o"/>
      <w:lvlJc w:val="left"/>
      <w:pPr>
        <w:ind w:left="3676" w:hanging="360"/>
      </w:pPr>
      <w:rPr>
        <w:rFonts w:hint="default" w:ascii="Courier New" w:hAnsi="Courier New" w:cs="Courier New"/>
      </w:rPr>
    </w:lvl>
    <w:lvl w:ilvl="5" w:tplc="08090005" w:tentative="1">
      <w:start w:val="1"/>
      <w:numFmt w:val="bullet"/>
      <w:lvlText w:val=""/>
      <w:lvlJc w:val="left"/>
      <w:pPr>
        <w:ind w:left="4396" w:hanging="360"/>
      </w:pPr>
      <w:rPr>
        <w:rFonts w:hint="default" w:ascii="Wingdings" w:hAnsi="Wingdings"/>
      </w:rPr>
    </w:lvl>
    <w:lvl w:ilvl="6" w:tplc="08090001" w:tentative="1">
      <w:start w:val="1"/>
      <w:numFmt w:val="bullet"/>
      <w:lvlText w:val=""/>
      <w:lvlJc w:val="left"/>
      <w:pPr>
        <w:ind w:left="5116" w:hanging="360"/>
      </w:pPr>
      <w:rPr>
        <w:rFonts w:hint="default" w:ascii="Symbol" w:hAnsi="Symbol"/>
      </w:rPr>
    </w:lvl>
    <w:lvl w:ilvl="7" w:tplc="08090003" w:tentative="1">
      <w:start w:val="1"/>
      <w:numFmt w:val="bullet"/>
      <w:lvlText w:val="o"/>
      <w:lvlJc w:val="left"/>
      <w:pPr>
        <w:ind w:left="5836" w:hanging="360"/>
      </w:pPr>
      <w:rPr>
        <w:rFonts w:hint="default" w:ascii="Courier New" w:hAnsi="Courier New" w:cs="Courier New"/>
      </w:rPr>
    </w:lvl>
    <w:lvl w:ilvl="8" w:tplc="08090005" w:tentative="1">
      <w:start w:val="1"/>
      <w:numFmt w:val="bullet"/>
      <w:lvlText w:val=""/>
      <w:lvlJc w:val="left"/>
      <w:pPr>
        <w:ind w:left="6556" w:hanging="360"/>
      </w:pPr>
      <w:rPr>
        <w:rFonts w:hint="default" w:ascii="Wingdings" w:hAnsi="Wingdings"/>
      </w:rPr>
    </w:lvl>
  </w:abstractNum>
  <w:abstractNum w:abstractNumId="20" w15:restartNumberingAfterBreak="0">
    <w:nsid w:val="542A0AEA"/>
    <w:multiLevelType w:val="hybridMultilevel"/>
    <w:tmpl w:val="C37263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9308FE"/>
    <w:multiLevelType w:val="multilevel"/>
    <w:tmpl w:val="5D700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9C2FA2"/>
    <w:multiLevelType w:val="hybridMultilevel"/>
    <w:tmpl w:val="878208C0"/>
    <w:lvl w:ilvl="0" w:tplc="147898D4">
      <w:start w:val="1"/>
      <w:numFmt w:val="bullet"/>
      <w:lvlText w:val=""/>
      <w:lvlJc w:val="left"/>
      <w:pPr>
        <w:ind w:left="720" w:hanging="360"/>
      </w:pPr>
      <w:rPr>
        <w:rFonts w:hint="default" w:ascii="Symbol" w:hAnsi="Symbol"/>
      </w:rPr>
    </w:lvl>
    <w:lvl w:ilvl="1" w:tplc="69183E70">
      <w:start w:val="1"/>
      <w:numFmt w:val="bullet"/>
      <w:lvlText w:val="o"/>
      <w:lvlJc w:val="left"/>
      <w:pPr>
        <w:ind w:left="1440" w:hanging="360"/>
      </w:pPr>
      <w:rPr>
        <w:rFonts w:hint="default" w:ascii="Courier New" w:hAnsi="Courier New"/>
      </w:rPr>
    </w:lvl>
    <w:lvl w:ilvl="2" w:tplc="ADA62FA6">
      <w:start w:val="1"/>
      <w:numFmt w:val="bullet"/>
      <w:lvlText w:val=""/>
      <w:lvlJc w:val="left"/>
      <w:pPr>
        <w:ind w:left="2160" w:hanging="360"/>
      </w:pPr>
      <w:rPr>
        <w:rFonts w:hint="default" w:ascii="Wingdings" w:hAnsi="Wingdings"/>
      </w:rPr>
    </w:lvl>
    <w:lvl w:ilvl="3" w:tplc="4CDC09C2">
      <w:start w:val="1"/>
      <w:numFmt w:val="bullet"/>
      <w:lvlText w:val=""/>
      <w:lvlJc w:val="left"/>
      <w:pPr>
        <w:ind w:left="2880" w:hanging="360"/>
      </w:pPr>
      <w:rPr>
        <w:rFonts w:hint="default" w:ascii="Symbol" w:hAnsi="Symbol"/>
      </w:rPr>
    </w:lvl>
    <w:lvl w:ilvl="4" w:tplc="BC8CF0E8">
      <w:start w:val="1"/>
      <w:numFmt w:val="bullet"/>
      <w:lvlText w:val="o"/>
      <w:lvlJc w:val="left"/>
      <w:pPr>
        <w:ind w:left="3600" w:hanging="360"/>
      </w:pPr>
      <w:rPr>
        <w:rFonts w:hint="default" w:ascii="Courier New" w:hAnsi="Courier New"/>
      </w:rPr>
    </w:lvl>
    <w:lvl w:ilvl="5" w:tplc="7C868826">
      <w:start w:val="1"/>
      <w:numFmt w:val="bullet"/>
      <w:lvlText w:val=""/>
      <w:lvlJc w:val="left"/>
      <w:pPr>
        <w:ind w:left="4320" w:hanging="360"/>
      </w:pPr>
      <w:rPr>
        <w:rFonts w:hint="default" w:ascii="Wingdings" w:hAnsi="Wingdings"/>
      </w:rPr>
    </w:lvl>
    <w:lvl w:ilvl="6" w:tplc="9402BB28">
      <w:start w:val="1"/>
      <w:numFmt w:val="bullet"/>
      <w:lvlText w:val=""/>
      <w:lvlJc w:val="left"/>
      <w:pPr>
        <w:ind w:left="5040" w:hanging="360"/>
      </w:pPr>
      <w:rPr>
        <w:rFonts w:hint="default" w:ascii="Symbol" w:hAnsi="Symbol"/>
      </w:rPr>
    </w:lvl>
    <w:lvl w:ilvl="7" w:tplc="7988F4DA">
      <w:start w:val="1"/>
      <w:numFmt w:val="bullet"/>
      <w:lvlText w:val="o"/>
      <w:lvlJc w:val="left"/>
      <w:pPr>
        <w:ind w:left="5760" w:hanging="360"/>
      </w:pPr>
      <w:rPr>
        <w:rFonts w:hint="default" w:ascii="Courier New" w:hAnsi="Courier New"/>
      </w:rPr>
    </w:lvl>
    <w:lvl w:ilvl="8" w:tplc="EAB6EC88">
      <w:start w:val="1"/>
      <w:numFmt w:val="bullet"/>
      <w:lvlText w:val=""/>
      <w:lvlJc w:val="left"/>
      <w:pPr>
        <w:ind w:left="6480" w:hanging="360"/>
      </w:pPr>
      <w:rPr>
        <w:rFonts w:hint="default" w:ascii="Wingdings" w:hAnsi="Wingdings"/>
      </w:rPr>
    </w:lvl>
  </w:abstractNum>
  <w:abstractNum w:abstractNumId="23" w15:restartNumberingAfterBreak="0">
    <w:nsid w:val="69A048C5"/>
    <w:multiLevelType w:val="hybridMultilevel"/>
    <w:tmpl w:val="9E2A6378"/>
    <w:lvl w:ilvl="0" w:tplc="49C8E9FC">
      <w:start w:val="1"/>
      <w:numFmt w:val="bullet"/>
      <w:lvlText w:val=""/>
      <w:lvlJc w:val="left"/>
      <w:pPr>
        <w:ind w:left="720" w:hanging="360"/>
      </w:pPr>
      <w:rPr>
        <w:rFonts w:hint="default" w:ascii="Symbol" w:hAnsi="Symbol"/>
      </w:rPr>
    </w:lvl>
    <w:lvl w:ilvl="1" w:tplc="0C2EB186">
      <w:start w:val="1"/>
      <w:numFmt w:val="bullet"/>
      <w:lvlText w:val="o"/>
      <w:lvlJc w:val="left"/>
      <w:pPr>
        <w:ind w:left="1440" w:hanging="360"/>
      </w:pPr>
      <w:rPr>
        <w:rFonts w:hint="default" w:ascii="Courier New" w:hAnsi="Courier New"/>
      </w:rPr>
    </w:lvl>
    <w:lvl w:ilvl="2" w:tplc="F4D05F0E">
      <w:start w:val="1"/>
      <w:numFmt w:val="bullet"/>
      <w:lvlText w:val=""/>
      <w:lvlJc w:val="left"/>
      <w:pPr>
        <w:ind w:left="2160" w:hanging="360"/>
      </w:pPr>
      <w:rPr>
        <w:rFonts w:hint="default" w:ascii="Wingdings" w:hAnsi="Wingdings"/>
      </w:rPr>
    </w:lvl>
    <w:lvl w:ilvl="3" w:tplc="FE4648C6">
      <w:start w:val="1"/>
      <w:numFmt w:val="bullet"/>
      <w:lvlText w:val=""/>
      <w:lvlJc w:val="left"/>
      <w:pPr>
        <w:ind w:left="2880" w:hanging="360"/>
      </w:pPr>
      <w:rPr>
        <w:rFonts w:hint="default" w:ascii="Symbol" w:hAnsi="Symbol"/>
      </w:rPr>
    </w:lvl>
    <w:lvl w:ilvl="4" w:tplc="46884734">
      <w:start w:val="1"/>
      <w:numFmt w:val="bullet"/>
      <w:lvlText w:val="o"/>
      <w:lvlJc w:val="left"/>
      <w:pPr>
        <w:ind w:left="3600" w:hanging="360"/>
      </w:pPr>
      <w:rPr>
        <w:rFonts w:hint="default" w:ascii="Courier New" w:hAnsi="Courier New"/>
      </w:rPr>
    </w:lvl>
    <w:lvl w:ilvl="5" w:tplc="F46EEA62">
      <w:start w:val="1"/>
      <w:numFmt w:val="bullet"/>
      <w:lvlText w:val=""/>
      <w:lvlJc w:val="left"/>
      <w:pPr>
        <w:ind w:left="4320" w:hanging="360"/>
      </w:pPr>
      <w:rPr>
        <w:rFonts w:hint="default" w:ascii="Wingdings" w:hAnsi="Wingdings"/>
      </w:rPr>
    </w:lvl>
    <w:lvl w:ilvl="6" w:tplc="6FD4B9DC">
      <w:start w:val="1"/>
      <w:numFmt w:val="bullet"/>
      <w:lvlText w:val=""/>
      <w:lvlJc w:val="left"/>
      <w:pPr>
        <w:ind w:left="5040" w:hanging="360"/>
      </w:pPr>
      <w:rPr>
        <w:rFonts w:hint="default" w:ascii="Symbol" w:hAnsi="Symbol"/>
      </w:rPr>
    </w:lvl>
    <w:lvl w:ilvl="7" w:tplc="D206D2C8">
      <w:start w:val="1"/>
      <w:numFmt w:val="bullet"/>
      <w:lvlText w:val="o"/>
      <w:lvlJc w:val="left"/>
      <w:pPr>
        <w:ind w:left="5760" w:hanging="360"/>
      </w:pPr>
      <w:rPr>
        <w:rFonts w:hint="default" w:ascii="Courier New" w:hAnsi="Courier New"/>
      </w:rPr>
    </w:lvl>
    <w:lvl w:ilvl="8" w:tplc="E0C0A0EE">
      <w:start w:val="1"/>
      <w:numFmt w:val="bullet"/>
      <w:lvlText w:val=""/>
      <w:lvlJc w:val="left"/>
      <w:pPr>
        <w:ind w:left="6480" w:hanging="360"/>
      </w:pPr>
      <w:rPr>
        <w:rFonts w:hint="default" w:ascii="Wingdings" w:hAnsi="Wingdings"/>
      </w:rPr>
    </w:lvl>
  </w:abstractNum>
  <w:abstractNum w:abstractNumId="24" w15:restartNumberingAfterBreak="0">
    <w:nsid w:val="6E1148E1"/>
    <w:multiLevelType w:val="hybridMultilevel"/>
    <w:tmpl w:val="3FBED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461AF6"/>
    <w:multiLevelType w:val="hybridMultilevel"/>
    <w:tmpl w:val="FAE018C0"/>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6" w15:restartNumberingAfterBreak="0">
    <w:nsid w:val="757C728D"/>
    <w:multiLevelType w:val="multilevel"/>
    <w:tmpl w:val="A6E4E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B3739B3"/>
    <w:multiLevelType w:val="hybridMultilevel"/>
    <w:tmpl w:val="8CF05E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7CAB78B4"/>
    <w:multiLevelType w:val="hybridMultilevel"/>
    <w:tmpl w:val="C6BCD84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9" w15:restartNumberingAfterBreak="0">
    <w:nsid w:val="7D9A4217"/>
    <w:multiLevelType w:val="hybridMultilevel"/>
    <w:tmpl w:val="57F4B9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7F832312"/>
    <w:multiLevelType w:val="hybridMultilevel"/>
    <w:tmpl w:val="4B127DF2"/>
    <w:lvl w:ilvl="0" w:tplc="08090001">
      <w:start w:val="1"/>
      <w:numFmt w:val="bullet"/>
      <w:lvlText w:val=""/>
      <w:lvlJc w:val="left"/>
      <w:pPr>
        <w:ind w:left="436" w:hanging="360"/>
      </w:pPr>
      <w:rPr>
        <w:rFonts w:hint="default" w:ascii="Symbol" w:hAnsi="Symbol"/>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31" w15:restartNumberingAfterBreak="0">
    <w:nsid w:val="7FB66F8C"/>
    <w:multiLevelType w:val="hybridMultilevel"/>
    <w:tmpl w:val="D4D6B9A8"/>
    <w:lvl w:ilvl="0" w:tplc="0BA65C4C">
      <w:start w:val="1"/>
      <w:numFmt w:val="bullet"/>
      <w:lvlText w:val=""/>
      <w:lvlJc w:val="left"/>
      <w:pPr>
        <w:ind w:left="720" w:hanging="360"/>
      </w:pPr>
      <w:rPr>
        <w:rFonts w:hint="default" w:ascii="Symbol" w:hAnsi="Symbol"/>
      </w:rPr>
    </w:lvl>
    <w:lvl w:ilvl="1" w:tplc="31ECBBE0">
      <w:start w:val="1"/>
      <w:numFmt w:val="bullet"/>
      <w:lvlText w:val="o"/>
      <w:lvlJc w:val="left"/>
      <w:pPr>
        <w:ind w:left="1440" w:hanging="360"/>
      </w:pPr>
      <w:rPr>
        <w:rFonts w:hint="default" w:ascii="Courier New" w:hAnsi="Courier New"/>
      </w:rPr>
    </w:lvl>
    <w:lvl w:ilvl="2" w:tplc="05AC0B90">
      <w:start w:val="1"/>
      <w:numFmt w:val="bullet"/>
      <w:lvlText w:val=""/>
      <w:lvlJc w:val="left"/>
      <w:pPr>
        <w:ind w:left="2160" w:hanging="360"/>
      </w:pPr>
      <w:rPr>
        <w:rFonts w:hint="default" w:ascii="Wingdings" w:hAnsi="Wingdings"/>
      </w:rPr>
    </w:lvl>
    <w:lvl w:ilvl="3" w:tplc="EA543278">
      <w:start w:val="1"/>
      <w:numFmt w:val="bullet"/>
      <w:lvlText w:val=""/>
      <w:lvlJc w:val="left"/>
      <w:pPr>
        <w:ind w:left="2880" w:hanging="360"/>
      </w:pPr>
      <w:rPr>
        <w:rFonts w:hint="default" w:ascii="Symbol" w:hAnsi="Symbol"/>
      </w:rPr>
    </w:lvl>
    <w:lvl w:ilvl="4" w:tplc="6C0C9028">
      <w:start w:val="1"/>
      <w:numFmt w:val="bullet"/>
      <w:lvlText w:val="o"/>
      <w:lvlJc w:val="left"/>
      <w:pPr>
        <w:ind w:left="3600" w:hanging="360"/>
      </w:pPr>
      <w:rPr>
        <w:rFonts w:hint="default" w:ascii="Courier New" w:hAnsi="Courier New"/>
      </w:rPr>
    </w:lvl>
    <w:lvl w:ilvl="5" w:tplc="BF747C3E">
      <w:start w:val="1"/>
      <w:numFmt w:val="bullet"/>
      <w:lvlText w:val=""/>
      <w:lvlJc w:val="left"/>
      <w:pPr>
        <w:ind w:left="4320" w:hanging="360"/>
      </w:pPr>
      <w:rPr>
        <w:rFonts w:hint="default" w:ascii="Wingdings" w:hAnsi="Wingdings"/>
      </w:rPr>
    </w:lvl>
    <w:lvl w:ilvl="6" w:tplc="D4E60FD0">
      <w:start w:val="1"/>
      <w:numFmt w:val="bullet"/>
      <w:lvlText w:val=""/>
      <w:lvlJc w:val="left"/>
      <w:pPr>
        <w:ind w:left="5040" w:hanging="360"/>
      </w:pPr>
      <w:rPr>
        <w:rFonts w:hint="default" w:ascii="Symbol" w:hAnsi="Symbol"/>
      </w:rPr>
    </w:lvl>
    <w:lvl w:ilvl="7" w:tplc="EC9A530C">
      <w:start w:val="1"/>
      <w:numFmt w:val="bullet"/>
      <w:lvlText w:val="o"/>
      <w:lvlJc w:val="left"/>
      <w:pPr>
        <w:ind w:left="5760" w:hanging="360"/>
      </w:pPr>
      <w:rPr>
        <w:rFonts w:hint="default" w:ascii="Courier New" w:hAnsi="Courier New"/>
      </w:rPr>
    </w:lvl>
    <w:lvl w:ilvl="8" w:tplc="8410B954">
      <w:start w:val="1"/>
      <w:numFmt w:val="bullet"/>
      <w:lvlText w:val=""/>
      <w:lvlJc w:val="left"/>
      <w:pPr>
        <w:ind w:left="6480" w:hanging="360"/>
      </w:pPr>
      <w:rPr>
        <w:rFonts w:hint="default" w:ascii="Wingdings" w:hAnsi="Wingdings"/>
      </w:rPr>
    </w:lvl>
  </w:abstractNum>
  <w:num w:numId="1" w16cid:durableId="1636523401">
    <w:abstractNumId w:val="11"/>
  </w:num>
  <w:num w:numId="2" w16cid:durableId="927156553">
    <w:abstractNumId w:val="31"/>
  </w:num>
  <w:num w:numId="3" w16cid:durableId="260719249">
    <w:abstractNumId w:val="22"/>
  </w:num>
  <w:num w:numId="4" w16cid:durableId="599216030">
    <w:abstractNumId w:val="4"/>
  </w:num>
  <w:num w:numId="5" w16cid:durableId="2011902492">
    <w:abstractNumId w:val="9"/>
  </w:num>
  <w:num w:numId="6" w16cid:durableId="1934896931">
    <w:abstractNumId w:val="8"/>
  </w:num>
  <w:num w:numId="7" w16cid:durableId="566066090">
    <w:abstractNumId w:val="23"/>
  </w:num>
  <w:num w:numId="8" w16cid:durableId="294989807">
    <w:abstractNumId w:val="7"/>
  </w:num>
  <w:num w:numId="9" w16cid:durableId="211045060">
    <w:abstractNumId w:val="6"/>
  </w:num>
  <w:num w:numId="10" w16cid:durableId="1852797499">
    <w:abstractNumId w:val="5"/>
  </w:num>
  <w:num w:numId="11" w16cid:durableId="1052463629">
    <w:abstractNumId w:val="27"/>
  </w:num>
  <w:num w:numId="12" w16cid:durableId="1504542493">
    <w:abstractNumId w:val="14"/>
  </w:num>
  <w:num w:numId="13" w16cid:durableId="1590039996">
    <w:abstractNumId w:val="29"/>
  </w:num>
  <w:num w:numId="14" w16cid:durableId="143158694">
    <w:abstractNumId w:val="20"/>
  </w:num>
  <w:num w:numId="15" w16cid:durableId="1882477959">
    <w:abstractNumId w:val="24"/>
  </w:num>
  <w:num w:numId="16" w16cid:durableId="2058234169">
    <w:abstractNumId w:val="12"/>
  </w:num>
  <w:num w:numId="17" w16cid:durableId="10961025">
    <w:abstractNumId w:val="16"/>
  </w:num>
  <w:num w:numId="18" w16cid:durableId="642541189">
    <w:abstractNumId w:val="15"/>
  </w:num>
  <w:num w:numId="19" w16cid:durableId="2119249478">
    <w:abstractNumId w:val="25"/>
  </w:num>
  <w:num w:numId="20" w16cid:durableId="1155488990">
    <w:abstractNumId w:val="28"/>
  </w:num>
  <w:num w:numId="21" w16cid:durableId="233202535">
    <w:abstractNumId w:val="0"/>
  </w:num>
  <w:num w:numId="22" w16cid:durableId="721292842">
    <w:abstractNumId w:val="26"/>
  </w:num>
  <w:num w:numId="23" w16cid:durableId="449931351">
    <w:abstractNumId w:val="13"/>
  </w:num>
  <w:num w:numId="24" w16cid:durableId="834495362">
    <w:abstractNumId w:val="18"/>
  </w:num>
  <w:num w:numId="25" w16cid:durableId="109905354">
    <w:abstractNumId w:val="19"/>
  </w:num>
  <w:num w:numId="26" w16cid:durableId="674304197">
    <w:abstractNumId w:val="30"/>
  </w:num>
  <w:num w:numId="27" w16cid:durableId="1612738294">
    <w:abstractNumId w:val="10"/>
  </w:num>
  <w:num w:numId="28" w16cid:durableId="1596594152">
    <w:abstractNumId w:val="17"/>
  </w:num>
  <w:num w:numId="29" w16cid:durableId="1953129046">
    <w:abstractNumId w:val="2"/>
  </w:num>
  <w:num w:numId="30" w16cid:durableId="112335753">
    <w:abstractNumId w:val="21"/>
  </w:num>
  <w:num w:numId="31" w16cid:durableId="1305813301">
    <w:abstractNumId w:val="3"/>
  </w:num>
  <w:num w:numId="32" w16cid:durableId="182199426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0D"/>
    <w:rsid w:val="00004760"/>
    <w:rsid w:val="00007215"/>
    <w:rsid w:val="0002070D"/>
    <w:rsid w:val="000243C2"/>
    <w:rsid w:val="00027AE6"/>
    <w:rsid w:val="00044F87"/>
    <w:rsid w:val="00073DFA"/>
    <w:rsid w:val="00147F20"/>
    <w:rsid w:val="001A772A"/>
    <w:rsid w:val="001E7337"/>
    <w:rsid w:val="00206AE3"/>
    <w:rsid w:val="002140C2"/>
    <w:rsid w:val="00223DC6"/>
    <w:rsid w:val="00230D80"/>
    <w:rsid w:val="00231FD3"/>
    <w:rsid w:val="0025452D"/>
    <w:rsid w:val="002C6896"/>
    <w:rsid w:val="002E0AEE"/>
    <w:rsid w:val="002F538C"/>
    <w:rsid w:val="00302291"/>
    <w:rsid w:val="00315049"/>
    <w:rsid w:val="00373358"/>
    <w:rsid w:val="00390615"/>
    <w:rsid w:val="003A5E64"/>
    <w:rsid w:val="003E0E90"/>
    <w:rsid w:val="004406BB"/>
    <w:rsid w:val="0045040A"/>
    <w:rsid w:val="00487048"/>
    <w:rsid w:val="004B09A8"/>
    <w:rsid w:val="004B64EC"/>
    <w:rsid w:val="004C05A4"/>
    <w:rsid w:val="004D46CD"/>
    <w:rsid w:val="004D7AF4"/>
    <w:rsid w:val="004F15E5"/>
    <w:rsid w:val="00505676"/>
    <w:rsid w:val="00522318"/>
    <w:rsid w:val="0054793D"/>
    <w:rsid w:val="00554847"/>
    <w:rsid w:val="005A65E9"/>
    <w:rsid w:val="005A76C2"/>
    <w:rsid w:val="005D0996"/>
    <w:rsid w:val="005F0036"/>
    <w:rsid w:val="00631D5B"/>
    <w:rsid w:val="006376FD"/>
    <w:rsid w:val="00672A12"/>
    <w:rsid w:val="0067434F"/>
    <w:rsid w:val="00697A12"/>
    <w:rsid w:val="006A4B07"/>
    <w:rsid w:val="006C02A0"/>
    <w:rsid w:val="006D5002"/>
    <w:rsid w:val="00723EFE"/>
    <w:rsid w:val="007360AD"/>
    <w:rsid w:val="007362BD"/>
    <w:rsid w:val="007743BC"/>
    <w:rsid w:val="00786C6F"/>
    <w:rsid w:val="007A70C6"/>
    <w:rsid w:val="007B4280"/>
    <w:rsid w:val="007C0A38"/>
    <w:rsid w:val="007E2D88"/>
    <w:rsid w:val="008217D0"/>
    <w:rsid w:val="0085154D"/>
    <w:rsid w:val="00874643"/>
    <w:rsid w:val="00885722"/>
    <w:rsid w:val="00896C97"/>
    <w:rsid w:val="008976CE"/>
    <w:rsid w:val="008B027E"/>
    <w:rsid w:val="009053F3"/>
    <w:rsid w:val="00961800"/>
    <w:rsid w:val="00962BF8"/>
    <w:rsid w:val="00976607"/>
    <w:rsid w:val="009C0879"/>
    <w:rsid w:val="00A05FC0"/>
    <w:rsid w:val="00A26EB7"/>
    <w:rsid w:val="00A42C2B"/>
    <w:rsid w:val="00A82578"/>
    <w:rsid w:val="00AC3A13"/>
    <w:rsid w:val="00AC5024"/>
    <w:rsid w:val="00B20534"/>
    <w:rsid w:val="00B30592"/>
    <w:rsid w:val="00B30739"/>
    <w:rsid w:val="00B42768"/>
    <w:rsid w:val="00B91458"/>
    <w:rsid w:val="00B96F50"/>
    <w:rsid w:val="00BA437C"/>
    <w:rsid w:val="00C17B1C"/>
    <w:rsid w:val="00C33C72"/>
    <w:rsid w:val="00C362DD"/>
    <w:rsid w:val="00C46C56"/>
    <w:rsid w:val="00C8644E"/>
    <w:rsid w:val="00C870E2"/>
    <w:rsid w:val="00CB0A9E"/>
    <w:rsid w:val="00CC1728"/>
    <w:rsid w:val="00CF1B82"/>
    <w:rsid w:val="00D04252"/>
    <w:rsid w:val="00D20C51"/>
    <w:rsid w:val="00D65F72"/>
    <w:rsid w:val="00D85169"/>
    <w:rsid w:val="00DA3562"/>
    <w:rsid w:val="00DAFA82"/>
    <w:rsid w:val="00DB478B"/>
    <w:rsid w:val="00DE486A"/>
    <w:rsid w:val="00E475C2"/>
    <w:rsid w:val="00E602CD"/>
    <w:rsid w:val="00E75E29"/>
    <w:rsid w:val="00E77A0A"/>
    <w:rsid w:val="00E93431"/>
    <w:rsid w:val="00E97B6B"/>
    <w:rsid w:val="00ED7C39"/>
    <w:rsid w:val="00F10E81"/>
    <w:rsid w:val="00F30EDF"/>
    <w:rsid w:val="00F5465F"/>
    <w:rsid w:val="00F76DAC"/>
    <w:rsid w:val="00FA25AC"/>
    <w:rsid w:val="00FC5E8E"/>
    <w:rsid w:val="00FE1742"/>
    <w:rsid w:val="00FF0E22"/>
    <w:rsid w:val="00FF4274"/>
    <w:rsid w:val="01314BCF"/>
    <w:rsid w:val="02ECE839"/>
    <w:rsid w:val="02F582ED"/>
    <w:rsid w:val="02F662F5"/>
    <w:rsid w:val="031C7645"/>
    <w:rsid w:val="039FD78A"/>
    <w:rsid w:val="0449C2C2"/>
    <w:rsid w:val="0488B89A"/>
    <w:rsid w:val="048B7B21"/>
    <w:rsid w:val="04C3D45D"/>
    <w:rsid w:val="04FBBEBF"/>
    <w:rsid w:val="05227F8E"/>
    <w:rsid w:val="055E2831"/>
    <w:rsid w:val="05ECF71C"/>
    <w:rsid w:val="067FFBB0"/>
    <w:rsid w:val="0693C74C"/>
    <w:rsid w:val="06B0C66F"/>
    <w:rsid w:val="06F1BF45"/>
    <w:rsid w:val="07C0595C"/>
    <w:rsid w:val="07C0E385"/>
    <w:rsid w:val="080212CA"/>
    <w:rsid w:val="0865BF2D"/>
    <w:rsid w:val="087B712E"/>
    <w:rsid w:val="092BD5ED"/>
    <w:rsid w:val="0964C471"/>
    <w:rsid w:val="0989D8A6"/>
    <w:rsid w:val="0A018F8E"/>
    <w:rsid w:val="0A474074"/>
    <w:rsid w:val="0AF7FA1E"/>
    <w:rsid w:val="0B3C4C46"/>
    <w:rsid w:val="0B3ED164"/>
    <w:rsid w:val="0B843792"/>
    <w:rsid w:val="0BA69F57"/>
    <w:rsid w:val="0C3EA895"/>
    <w:rsid w:val="0C41E188"/>
    <w:rsid w:val="0D8D4FE2"/>
    <w:rsid w:val="0E0CB8F1"/>
    <w:rsid w:val="0E5D49C9"/>
    <w:rsid w:val="0E7EE52A"/>
    <w:rsid w:val="0F050A77"/>
    <w:rsid w:val="0F79824A"/>
    <w:rsid w:val="1044EA51"/>
    <w:rsid w:val="1057A8B5"/>
    <w:rsid w:val="1194EA8B"/>
    <w:rsid w:val="11D7B731"/>
    <w:rsid w:val="120CA173"/>
    <w:rsid w:val="126F8521"/>
    <w:rsid w:val="128AD143"/>
    <w:rsid w:val="12B1230C"/>
    <w:rsid w:val="13030C03"/>
    <w:rsid w:val="130BA6B7"/>
    <w:rsid w:val="1373B95B"/>
    <w:rsid w:val="13B7E351"/>
    <w:rsid w:val="144CF36D"/>
    <w:rsid w:val="1461496C"/>
    <w:rsid w:val="14A77718"/>
    <w:rsid w:val="14ABD7CE"/>
    <w:rsid w:val="14B25F96"/>
    <w:rsid w:val="1504FD78"/>
    <w:rsid w:val="15060AA2"/>
    <w:rsid w:val="15288050"/>
    <w:rsid w:val="157C3981"/>
    <w:rsid w:val="15A725E3"/>
    <w:rsid w:val="16FF31D9"/>
    <w:rsid w:val="175A0AFE"/>
    <w:rsid w:val="1811AA33"/>
    <w:rsid w:val="1848F796"/>
    <w:rsid w:val="1872C4A4"/>
    <w:rsid w:val="18AD3221"/>
    <w:rsid w:val="18AF3852"/>
    <w:rsid w:val="19005AFA"/>
    <w:rsid w:val="193D5530"/>
    <w:rsid w:val="199A4793"/>
    <w:rsid w:val="19B56776"/>
    <w:rsid w:val="19FBF173"/>
    <w:rsid w:val="1AAD37AB"/>
    <w:rsid w:val="1AD92591"/>
    <w:rsid w:val="1AE26945"/>
    <w:rsid w:val="1B36D01C"/>
    <w:rsid w:val="1B97C1D4"/>
    <w:rsid w:val="1BEB7B05"/>
    <w:rsid w:val="1BF98DF3"/>
    <w:rsid w:val="1C507D30"/>
    <w:rsid w:val="1C649457"/>
    <w:rsid w:val="1C74F5F2"/>
    <w:rsid w:val="1C8C8025"/>
    <w:rsid w:val="1C90C5EC"/>
    <w:rsid w:val="1CB6E9B3"/>
    <w:rsid w:val="1CC67638"/>
    <w:rsid w:val="1CC7FC17"/>
    <w:rsid w:val="1CECF792"/>
    <w:rsid w:val="1D4AA85A"/>
    <w:rsid w:val="1D7F3D39"/>
    <w:rsid w:val="1E4F8571"/>
    <w:rsid w:val="1E5ECF81"/>
    <w:rsid w:val="1E62FEC1"/>
    <w:rsid w:val="1EAFC390"/>
    <w:rsid w:val="1F220345"/>
    <w:rsid w:val="1FAEF649"/>
    <w:rsid w:val="2165F92D"/>
    <w:rsid w:val="21B2FBDB"/>
    <w:rsid w:val="2206110B"/>
    <w:rsid w:val="22D50DF2"/>
    <w:rsid w:val="22E19DEE"/>
    <w:rsid w:val="2319EE26"/>
    <w:rsid w:val="23554760"/>
    <w:rsid w:val="23C5A397"/>
    <w:rsid w:val="23FC6517"/>
    <w:rsid w:val="23FD24FF"/>
    <w:rsid w:val="242966D2"/>
    <w:rsid w:val="247D6E4F"/>
    <w:rsid w:val="24F5F857"/>
    <w:rsid w:val="257D6E66"/>
    <w:rsid w:val="263F95B8"/>
    <w:rsid w:val="2691C8B8"/>
    <w:rsid w:val="26FA9006"/>
    <w:rsid w:val="27282877"/>
    <w:rsid w:val="27B7A899"/>
    <w:rsid w:val="28CFD63A"/>
    <w:rsid w:val="28F4EA6F"/>
    <w:rsid w:val="28FCD7F5"/>
    <w:rsid w:val="29819148"/>
    <w:rsid w:val="29C00757"/>
    <w:rsid w:val="29DF8941"/>
    <w:rsid w:val="2A12153D"/>
    <w:rsid w:val="2A8168E7"/>
    <w:rsid w:val="2AFDEAAA"/>
    <w:rsid w:val="2B93CAF4"/>
    <w:rsid w:val="2BE6FDC5"/>
    <w:rsid w:val="2C4A391D"/>
    <w:rsid w:val="2C660A86"/>
    <w:rsid w:val="2CD75765"/>
    <w:rsid w:val="2CF5AE82"/>
    <w:rsid w:val="2D89C41B"/>
    <w:rsid w:val="2DC85B92"/>
    <w:rsid w:val="2EA8406F"/>
    <w:rsid w:val="2EC49C1D"/>
    <w:rsid w:val="2F61D9A6"/>
    <w:rsid w:val="2F783AC3"/>
    <w:rsid w:val="2F8D607B"/>
    <w:rsid w:val="2FAEE61F"/>
    <w:rsid w:val="2FC020F6"/>
    <w:rsid w:val="2FC7F2B4"/>
    <w:rsid w:val="30BA6EE8"/>
    <w:rsid w:val="3107E9DA"/>
    <w:rsid w:val="315BF157"/>
    <w:rsid w:val="316B33F0"/>
    <w:rsid w:val="318AE313"/>
    <w:rsid w:val="31B643D7"/>
    <w:rsid w:val="320E85D3"/>
    <w:rsid w:val="32997A68"/>
    <w:rsid w:val="32FA5B40"/>
    <w:rsid w:val="33F05A7F"/>
    <w:rsid w:val="33F0F3AF"/>
    <w:rsid w:val="358DE00B"/>
    <w:rsid w:val="3599312D"/>
    <w:rsid w:val="35C38332"/>
    <w:rsid w:val="35F3C46F"/>
    <w:rsid w:val="363526A7"/>
    <w:rsid w:val="36477308"/>
    <w:rsid w:val="3739A0B3"/>
    <w:rsid w:val="37CDCC63"/>
    <w:rsid w:val="38079865"/>
    <w:rsid w:val="383630FA"/>
    <w:rsid w:val="3894929A"/>
    <w:rsid w:val="38BF379A"/>
    <w:rsid w:val="38D4BF2D"/>
    <w:rsid w:val="39B9D9AA"/>
    <w:rsid w:val="3A0B202E"/>
    <w:rsid w:val="3A3062FB"/>
    <w:rsid w:val="3A3909E0"/>
    <w:rsid w:val="3AC56F5F"/>
    <w:rsid w:val="3AF198C6"/>
    <w:rsid w:val="3AFDD5EA"/>
    <w:rsid w:val="3B419DE9"/>
    <w:rsid w:val="3B5D2007"/>
    <w:rsid w:val="3C0AC13A"/>
    <w:rsid w:val="3C7B7090"/>
    <w:rsid w:val="3D6803BD"/>
    <w:rsid w:val="3D6FF143"/>
    <w:rsid w:val="3D8B7D43"/>
    <w:rsid w:val="3E3A745F"/>
    <w:rsid w:val="3E441C02"/>
    <w:rsid w:val="3E4B24BE"/>
    <w:rsid w:val="3EA19BDC"/>
    <w:rsid w:val="3F3E472C"/>
    <w:rsid w:val="3F454FE8"/>
    <w:rsid w:val="3FD644C0"/>
    <w:rsid w:val="407381FD"/>
    <w:rsid w:val="408E69A8"/>
    <w:rsid w:val="40BB6664"/>
    <w:rsid w:val="4104E547"/>
    <w:rsid w:val="41246466"/>
    <w:rsid w:val="41C6C1C5"/>
    <w:rsid w:val="41FB8585"/>
    <w:rsid w:val="4275C946"/>
    <w:rsid w:val="42B78BB8"/>
    <w:rsid w:val="43160F76"/>
    <w:rsid w:val="4346FDA9"/>
    <w:rsid w:val="43937D42"/>
    <w:rsid w:val="43A1A8F9"/>
    <w:rsid w:val="43ECBEE9"/>
    <w:rsid w:val="4415D31F"/>
    <w:rsid w:val="4434FAE7"/>
    <w:rsid w:val="44B1DFD7"/>
    <w:rsid w:val="44E8802F"/>
    <w:rsid w:val="453012ED"/>
    <w:rsid w:val="456243F5"/>
    <w:rsid w:val="45D0CB48"/>
    <w:rsid w:val="463AD66C"/>
    <w:rsid w:val="464C817D"/>
    <w:rsid w:val="46500D52"/>
    <w:rsid w:val="4656D98D"/>
    <w:rsid w:val="472918E9"/>
    <w:rsid w:val="47B75F21"/>
    <w:rsid w:val="47D5B5DE"/>
    <w:rsid w:val="48CC5DC5"/>
    <w:rsid w:val="490FAA6C"/>
    <w:rsid w:val="4921AD56"/>
    <w:rsid w:val="4948A98F"/>
    <w:rsid w:val="497D2706"/>
    <w:rsid w:val="49BBF152"/>
    <w:rsid w:val="4A13F99D"/>
    <w:rsid w:val="4A5FAF22"/>
    <w:rsid w:val="4AA517B7"/>
    <w:rsid w:val="4B12439E"/>
    <w:rsid w:val="4B2148CE"/>
    <w:rsid w:val="4B520F8E"/>
    <w:rsid w:val="4BFB7F83"/>
    <w:rsid w:val="4C03FE87"/>
    <w:rsid w:val="4C323513"/>
    <w:rsid w:val="4C80A1B5"/>
    <w:rsid w:val="4D0D8E5F"/>
    <w:rsid w:val="4D3B5AE1"/>
    <w:rsid w:val="4D5B4D54"/>
    <w:rsid w:val="4D7E2787"/>
    <w:rsid w:val="4DE35814"/>
    <w:rsid w:val="4DEF021A"/>
    <w:rsid w:val="4E3D776F"/>
    <w:rsid w:val="4E5B1F37"/>
    <w:rsid w:val="4E8F6275"/>
    <w:rsid w:val="4E98EEB0"/>
    <w:rsid w:val="4EE4077C"/>
    <w:rsid w:val="4EE86AB0"/>
    <w:rsid w:val="4EF508FE"/>
    <w:rsid w:val="4F332045"/>
    <w:rsid w:val="4F5A247B"/>
    <w:rsid w:val="4FC3C3FC"/>
    <w:rsid w:val="4FD9FFF8"/>
    <w:rsid w:val="50AA0AB5"/>
    <w:rsid w:val="50ED871F"/>
    <w:rsid w:val="51A828B5"/>
    <w:rsid w:val="51CAB745"/>
    <w:rsid w:val="520ECC04"/>
    <w:rsid w:val="52247BD1"/>
    <w:rsid w:val="525198AA"/>
    <w:rsid w:val="52EDE16D"/>
    <w:rsid w:val="536E796C"/>
    <w:rsid w:val="54092AF0"/>
    <w:rsid w:val="54680433"/>
    <w:rsid w:val="54C803A1"/>
    <w:rsid w:val="55A4170A"/>
    <w:rsid w:val="55A80262"/>
    <w:rsid w:val="564A6F37"/>
    <w:rsid w:val="569D0FE6"/>
    <w:rsid w:val="574E5532"/>
    <w:rsid w:val="57731F10"/>
    <w:rsid w:val="57790FBE"/>
    <w:rsid w:val="58DA028B"/>
    <w:rsid w:val="595477D1"/>
    <w:rsid w:val="598C46EB"/>
    <w:rsid w:val="599B74C4"/>
    <w:rsid w:val="59BB6EBA"/>
    <w:rsid w:val="5A19DDE9"/>
    <w:rsid w:val="5A649815"/>
    <w:rsid w:val="5B1DE05A"/>
    <w:rsid w:val="5B260A4E"/>
    <w:rsid w:val="5B374525"/>
    <w:rsid w:val="5B3F32AB"/>
    <w:rsid w:val="5B568A78"/>
    <w:rsid w:val="5B6ED704"/>
    <w:rsid w:val="5BF871E3"/>
    <w:rsid w:val="5CD31586"/>
    <w:rsid w:val="5CDB030C"/>
    <w:rsid w:val="5DB00D36"/>
    <w:rsid w:val="5DDA070E"/>
    <w:rsid w:val="5E76D36D"/>
    <w:rsid w:val="5E8AA7CC"/>
    <w:rsid w:val="5EA677C6"/>
    <w:rsid w:val="5FF2DD4F"/>
    <w:rsid w:val="6003D5A2"/>
    <w:rsid w:val="60424827"/>
    <w:rsid w:val="6070442C"/>
    <w:rsid w:val="60CBEC13"/>
    <w:rsid w:val="613A2604"/>
    <w:rsid w:val="614F458A"/>
    <w:rsid w:val="6179F323"/>
    <w:rsid w:val="6197FBBA"/>
    <w:rsid w:val="61DE1888"/>
    <w:rsid w:val="61EEA0C2"/>
    <w:rsid w:val="62744F2C"/>
    <w:rsid w:val="62837E59"/>
    <w:rsid w:val="62854F65"/>
    <w:rsid w:val="6298F55F"/>
    <w:rsid w:val="634A4490"/>
    <w:rsid w:val="6363FE6B"/>
    <w:rsid w:val="63F654B5"/>
    <w:rsid w:val="649E4FC5"/>
    <w:rsid w:val="6522B4B4"/>
    <w:rsid w:val="659B1782"/>
    <w:rsid w:val="65AEB6EB"/>
    <w:rsid w:val="660A3937"/>
    <w:rsid w:val="660C3EC4"/>
    <w:rsid w:val="663B838D"/>
    <w:rsid w:val="6685CA64"/>
    <w:rsid w:val="669B9F2D"/>
    <w:rsid w:val="66B189AB"/>
    <w:rsid w:val="66E7261A"/>
    <w:rsid w:val="673E5D07"/>
    <w:rsid w:val="675455F4"/>
    <w:rsid w:val="676C6682"/>
    <w:rsid w:val="67A80F25"/>
    <w:rsid w:val="67B5DBEE"/>
    <w:rsid w:val="6882F67B"/>
    <w:rsid w:val="68906355"/>
    <w:rsid w:val="68FA677A"/>
    <w:rsid w:val="690836E3"/>
    <w:rsid w:val="69308F56"/>
    <w:rsid w:val="69B1988E"/>
    <w:rsid w:val="6A4158DF"/>
    <w:rsid w:val="6ACAC102"/>
    <w:rsid w:val="6B04E629"/>
    <w:rsid w:val="6B3C2E18"/>
    <w:rsid w:val="6B71185A"/>
    <w:rsid w:val="6BBA973D"/>
    <w:rsid w:val="6BEB2CE2"/>
    <w:rsid w:val="6BF2359E"/>
    <w:rsid w:val="6C01ADE6"/>
    <w:rsid w:val="6C0DAC6D"/>
    <w:rsid w:val="6C118DB4"/>
    <w:rsid w:val="6C683018"/>
    <w:rsid w:val="6C794D50"/>
    <w:rsid w:val="6CB6AC28"/>
    <w:rsid w:val="6CC84BDB"/>
    <w:rsid w:val="6CEC60C8"/>
    <w:rsid w:val="6D2DC699"/>
    <w:rsid w:val="6D40BC1C"/>
    <w:rsid w:val="6DA97CCE"/>
    <w:rsid w:val="6DBB1BC6"/>
    <w:rsid w:val="6E080187"/>
    <w:rsid w:val="6F454D2F"/>
    <w:rsid w:val="6F9FD0DA"/>
    <w:rsid w:val="70463F93"/>
    <w:rsid w:val="7065675B"/>
    <w:rsid w:val="709B753A"/>
    <w:rsid w:val="70D8526E"/>
    <w:rsid w:val="70E11D90"/>
    <w:rsid w:val="70E53937"/>
    <w:rsid w:val="70FA206B"/>
    <w:rsid w:val="713A0286"/>
    <w:rsid w:val="713BA13B"/>
    <w:rsid w:val="7251C346"/>
    <w:rsid w:val="7297089B"/>
    <w:rsid w:val="72D7719C"/>
    <w:rsid w:val="73804EF1"/>
    <w:rsid w:val="738E26A8"/>
    <w:rsid w:val="73A094ED"/>
    <w:rsid w:val="7432D8FC"/>
    <w:rsid w:val="7471A348"/>
    <w:rsid w:val="74FC38BB"/>
    <w:rsid w:val="75B48EB3"/>
    <w:rsid w:val="75B58100"/>
    <w:rsid w:val="75CEA95D"/>
    <w:rsid w:val="75DE85E4"/>
    <w:rsid w:val="75F99DCC"/>
    <w:rsid w:val="76AC7D96"/>
    <w:rsid w:val="770571C4"/>
    <w:rsid w:val="770DA5AD"/>
    <w:rsid w:val="771E039B"/>
    <w:rsid w:val="7725A6BC"/>
    <w:rsid w:val="77641CCB"/>
    <w:rsid w:val="77D30D17"/>
    <w:rsid w:val="77D7E47A"/>
    <w:rsid w:val="7806A5AA"/>
    <w:rsid w:val="782BEBF7"/>
    <w:rsid w:val="78367305"/>
    <w:rsid w:val="7888F541"/>
    <w:rsid w:val="78EC2F75"/>
    <w:rsid w:val="78F12A5A"/>
    <w:rsid w:val="7945146B"/>
    <w:rsid w:val="7946B320"/>
    <w:rsid w:val="794F1455"/>
    <w:rsid w:val="79CFA9DE"/>
    <w:rsid w:val="79EB6BC3"/>
    <w:rsid w:val="7A7A50D4"/>
    <w:rsid w:val="7AAA4474"/>
    <w:rsid w:val="7AE0E4CC"/>
    <w:rsid w:val="7B1F4E7A"/>
    <w:rsid w:val="7B2ACBF5"/>
    <w:rsid w:val="7B638CB9"/>
    <w:rsid w:val="7B6E13C7"/>
    <w:rsid w:val="7C23D037"/>
    <w:rsid w:val="7C6C5551"/>
    <w:rsid w:val="7C99CBDC"/>
    <w:rsid w:val="7CFE924D"/>
    <w:rsid w:val="7D010242"/>
    <w:rsid w:val="7D074AA0"/>
    <w:rsid w:val="7D2A99BA"/>
    <w:rsid w:val="7E168BCA"/>
    <w:rsid w:val="7F195A7C"/>
    <w:rsid w:val="7FB4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F096"/>
  <w15:chartTrackingRefBased/>
  <w15:docId w15:val="{C333DA13-D3B4-4009-9BC0-75ED5AEAF8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67434F"/>
    <w:pPr>
      <w:spacing w:before="100" w:beforeAutospacing="1" w:after="100" w:afterAutospacing="1" w:line="240" w:lineRule="auto"/>
      <w:outlineLvl w:val="3"/>
    </w:pPr>
    <w:rPr>
      <w:rFonts w:ascii="Times New Roman" w:hAnsi="Times New Roman" w:eastAsia="Times New Roman" w:cs="Times New Roman"/>
      <w:b/>
      <w:bCs/>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2070D"/>
    <w:pPr>
      <w:spacing w:after="0" w:line="240" w:lineRule="auto"/>
    </w:pPr>
  </w:style>
  <w:style w:type="paragraph" w:styleId="Header">
    <w:name w:val="header"/>
    <w:basedOn w:val="Normal"/>
    <w:link w:val="HeaderChar"/>
    <w:uiPriority w:val="99"/>
    <w:unhideWhenUsed/>
    <w:rsid w:val="000207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070D"/>
  </w:style>
  <w:style w:type="paragraph" w:styleId="Footer">
    <w:name w:val="footer"/>
    <w:basedOn w:val="Normal"/>
    <w:link w:val="FooterChar"/>
    <w:uiPriority w:val="99"/>
    <w:unhideWhenUsed/>
    <w:rsid w:val="000207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070D"/>
  </w:style>
  <w:style w:type="paragraph" w:styleId="paragraph" w:customStyle="1">
    <w:name w:val="paragraph"/>
    <w:basedOn w:val="Normal"/>
    <w:rsid w:val="00D8516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85169"/>
  </w:style>
  <w:style w:type="character" w:styleId="eop" w:customStyle="1">
    <w:name w:val="eop"/>
    <w:basedOn w:val="DefaultParagraphFont"/>
    <w:rsid w:val="004B64EC"/>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C870E2"/>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ui-provider" w:customStyle="1">
    <w:name w:val="ui-provider"/>
    <w:basedOn w:val="DefaultParagraphFont"/>
    <w:rsid w:val="00044F87"/>
  </w:style>
  <w:style w:type="character" w:styleId="Heading4Char" w:customStyle="1">
    <w:name w:val="Heading 4 Char"/>
    <w:basedOn w:val="DefaultParagraphFont"/>
    <w:link w:val="Heading4"/>
    <w:uiPriority w:val="9"/>
    <w:rsid w:val="0067434F"/>
    <w:rPr>
      <w:rFonts w:ascii="Times New Roman" w:hAnsi="Times New Roman" w:eastAsia="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193">
      <w:bodyDiv w:val="1"/>
      <w:marLeft w:val="0"/>
      <w:marRight w:val="0"/>
      <w:marTop w:val="0"/>
      <w:marBottom w:val="0"/>
      <w:divBdr>
        <w:top w:val="none" w:sz="0" w:space="0" w:color="auto"/>
        <w:left w:val="none" w:sz="0" w:space="0" w:color="auto"/>
        <w:bottom w:val="none" w:sz="0" w:space="0" w:color="auto"/>
        <w:right w:val="none" w:sz="0" w:space="0" w:color="auto"/>
      </w:divBdr>
    </w:div>
    <w:div w:id="356740909">
      <w:bodyDiv w:val="1"/>
      <w:marLeft w:val="0"/>
      <w:marRight w:val="0"/>
      <w:marTop w:val="0"/>
      <w:marBottom w:val="0"/>
      <w:divBdr>
        <w:top w:val="none" w:sz="0" w:space="0" w:color="auto"/>
        <w:left w:val="none" w:sz="0" w:space="0" w:color="auto"/>
        <w:bottom w:val="none" w:sz="0" w:space="0" w:color="auto"/>
        <w:right w:val="none" w:sz="0" w:space="0" w:color="auto"/>
      </w:divBdr>
      <w:divsChild>
        <w:div w:id="1881551365">
          <w:marLeft w:val="0"/>
          <w:marRight w:val="0"/>
          <w:marTop w:val="0"/>
          <w:marBottom w:val="0"/>
          <w:divBdr>
            <w:top w:val="none" w:sz="0" w:space="0" w:color="auto"/>
            <w:left w:val="none" w:sz="0" w:space="0" w:color="auto"/>
            <w:bottom w:val="none" w:sz="0" w:space="0" w:color="auto"/>
            <w:right w:val="none" w:sz="0" w:space="0" w:color="auto"/>
          </w:divBdr>
        </w:div>
        <w:div w:id="324092078">
          <w:marLeft w:val="0"/>
          <w:marRight w:val="0"/>
          <w:marTop w:val="0"/>
          <w:marBottom w:val="0"/>
          <w:divBdr>
            <w:top w:val="none" w:sz="0" w:space="0" w:color="auto"/>
            <w:left w:val="none" w:sz="0" w:space="0" w:color="auto"/>
            <w:bottom w:val="none" w:sz="0" w:space="0" w:color="auto"/>
            <w:right w:val="none" w:sz="0" w:space="0" w:color="auto"/>
          </w:divBdr>
          <w:divsChild>
            <w:div w:id="215699886">
              <w:marLeft w:val="0"/>
              <w:marRight w:val="0"/>
              <w:marTop w:val="0"/>
              <w:marBottom w:val="0"/>
              <w:divBdr>
                <w:top w:val="none" w:sz="0" w:space="0" w:color="auto"/>
                <w:left w:val="none" w:sz="0" w:space="0" w:color="auto"/>
                <w:bottom w:val="none" w:sz="0" w:space="0" w:color="auto"/>
                <w:right w:val="none" w:sz="0" w:space="0" w:color="auto"/>
              </w:divBdr>
            </w:div>
          </w:divsChild>
        </w:div>
        <w:div w:id="498889073">
          <w:marLeft w:val="0"/>
          <w:marRight w:val="0"/>
          <w:marTop w:val="0"/>
          <w:marBottom w:val="0"/>
          <w:divBdr>
            <w:top w:val="none" w:sz="0" w:space="0" w:color="auto"/>
            <w:left w:val="none" w:sz="0" w:space="0" w:color="auto"/>
            <w:bottom w:val="none" w:sz="0" w:space="0" w:color="auto"/>
            <w:right w:val="none" w:sz="0" w:space="0" w:color="auto"/>
          </w:divBdr>
          <w:divsChild>
            <w:div w:id="3689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19276">
      <w:bodyDiv w:val="1"/>
      <w:marLeft w:val="0"/>
      <w:marRight w:val="0"/>
      <w:marTop w:val="0"/>
      <w:marBottom w:val="0"/>
      <w:divBdr>
        <w:top w:val="none" w:sz="0" w:space="0" w:color="auto"/>
        <w:left w:val="none" w:sz="0" w:space="0" w:color="auto"/>
        <w:bottom w:val="none" w:sz="0" w:space="0" w:color="auto"/>
        <w:right w:val="none" w:sz="0" w:space="0" w:color="auto"/>
      </w:divBdr>
    </w:div>
    <w:div w:id="989288966">
      <w:bodyDiv w:val="1"/>
      <w:marLeft w:val="0"/>
      <w:marRight w:val="0"/>
      <w:marTop w:val="0"/>
      <w:marBottom w:val="0"/>
      <w:divBdr>
        <w:top w:val="none" w:sz="0" w:space="0" w:color="auto"/>
        <w:left w:val="none" w:sz="0" w:space="0" w:color="auto"/>
        <w:bottom w:val="none" w:sz="0" w:space="0" w:color="auto"/>
        <w:right w:val="none" w:sz="0" w:space="0" w:color="auto"/>
      </w:divBdr>
    </w:div>
    <w:div w:id="1341539713">
      <w:bodyDiv w:val="1"/>
      <w:marLeft w:val="0"/>
      <w:marRight w:val="0"/>
      <w:marTop w:val="0"/>
      <w:marBottom w:val="0"/>
      <w:divBdr>
        <w:top w:val="none" w:sz="0" w:space="0" w:color="auto"/>
        <w:left w:val="none" w:sz="0" w:space="0" w:color="auto"/>
        <w:bottom w:val="none" w:sz="0" w:space="0" w:color="auto"/>
        <w:right w:val="none" w:sz="0" w:space="0" w:color="auto"/>
      </w:divBdr>
      <w:divsChild>
        <w:div w:id="1867979873">
          <w:marLeft w:val="0"/>
          <w:marRight w:val="0"/>
          <w:marTop w:val="0"/>
          <w:marBottom w:val="0"/>
          <w:divBdr>
            <w:top w:val="none" w:sz="0" w:space="0" w:color="auto"/>
            <w:left w:val="none" w:sz="0" w:space="0" w:color="auto"/>
            <w:bottom w:val="none" w:sz="0" w:space="0" w:color="auto"/>
            <w:right w:val="none" w:sz="0" w:space="0" w:color="auto"/>
          </w:divBdr>
        </w:div>
        <w:div w:id="951325065">
          <w:marLeft w:val="0"/>
          <w:marRight w:val="0"/>
          <w:marTop w:val="0"/>
          <w:marBottom w:val="0"/>
          <w:divBdr>
            <w:top w:val="none" w:sz="0" w:space="0" w:color="auto"/>
            <w:left w:val="none" w:sz="0" w:space="0" w:color="auto"/>
            <w:bottom w:val="none" w:sz="0" w:space="0" w:color="auto"/>
            <w:right w:val="none" w:sz="0" w:space="0" w:color="auto"/>
          </w:divBdr>
        </w:div>
      </w:divsChild>
    </w:div>
    <w:div w:id="1622036812">
      <w:bodyDiv w:val="1"/>
      <w:marLeft w:val="0"/>
      <w:marRight w:val="0"/>
      <w:marTop w:val="0"/>
      <w:marBottom w:val="0"/>
      <w:divBdr>
        <w:top w:val="none" w:sz="0" w:space="0" w:color="auto"/>
        <w:left w:val="none" w:sz="0" w:space="0" w:color="auto"/>
        <w:bottom w:val="none" w:sz="0" w:space="0" w:color="auto"/>
        <w:right w:val="none" w:sz="0" w:space="0" w:color="auto"/>
      </w:divBdr>
    </w:div>
    <w:div w:id="16748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4A4329AF04249806FABA84C96FC99" ma:contentTypeVersion="9" ma:contentTypeDescription="Create a new document." ma:contentTypeScope="" ma:versionID="6edb41640daa161bbbd98007d0cff05d">
  <xsd:schema xmlns:xsd="http://www.w3.org/2001/XMLSchema" xmlns:xs="http://www.w3.org/2001/XMLSchema" xmlns:p="http://schemas.microsoft.com/office/2006/metadata/properties" xmlns:ns2="3b932da0-ffb7-465f-9717-232921d814d1" xmlns:ns3="f6002041-bf9b-459a-b58c-3acb431f25f6" targetNamespace="http://schemas.microsoft.com/office/2006/metadata/properties" ma:root="true" ma:fieldsID="77bf9fee035171f78c1662e8774e110a" ns2:_="" ns3:_="">
    <xsd:import namespace="3b932da0-ffb7-465f-9717-232921d814d1"/>
    <xsd:import namespace="f6002041-bf9b-459a-b58c-3acb431f25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32da0-ffb7-465f-9717-232921d81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2041-bf9b-459a-b58c-3acb431f2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060B9-5C41-4E44-9BCA-C749C5E56BC5}"/>
</file>

<file path=customXml/itemProps2.xml><?xml version="1.0" encoding="utf-8"?>
<ds:datastoreItem xmlns:ds="http://schemas.openxmlformats.org/officeDocument/2006/customXml" ds:itemID="{343A6F78-71B7-43FA-AAE0-3A2C56C2DECA}">
  <ds:schemaRefs>
    <ds:schemaRef ds:uri="http://schemas.microsoft.com/sharepoint/v3/contenttype/forms"/>
  </ds:schemaRefs>
</ds:datastoreItem>
</file>

<file path=customXml/itemProps3.xml><?xml version="1.0" encoding="utf-8"?>
<ds:datastoreItem xmlns:ds="http://schemas.openxmlformats.org/officeDocument/2006/customXml" ds:itemID="{1310E109-1A6B-4D17-9DDA-9EE8B0312CA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Marie Claire Churchill</cp:lastModifiedBy>
  <cp:revision>7</cp:revision>
  <dcterms:created xsi:type="dcterms:W3CDTF">2023-03-02T09:16:00Z</dcterms:created>
  <dcterms:modified xsi:type="dcterms:W3CDTF">2023-11-02T11:59:24Z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0x010100AFE4A4329AF04249806FABA84C96FC99</vt:lpwstr>
  </property>
</Properties>
</file>