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D0A2" w14:textId="77777777" w:rsidR="00064F9A" w:rsidRPr="00064F9A" w:rsidRDefault="00064F9A" w:rsidP="00064F9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064F9A">
        <w:rPr>
          <w:rFonts w:eastAsia="Times New Roman" w:cstheme="minorHAnsi"/>
          <w:b/>
          <w:bCs/>
          <w:color w:val="000000"/>
          <w:u w:val="single"/>
          <w:lang w:eastAsia="en-GB"/>
        </w:rPr>
        <w:t>Cancellation Policy for Paid Club Events in Warwick Sport Facilities:</w:t>
      </w:r>
    </w:p>
    <w:p w14:paraId="52BF1D7F" w14:textId="77777777" w:rsidR="00064F9A" w:rsidRDefault="00064F9A" w:rsidP="00064F9A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2DEA75F8" w14:textId="002080F2" w:rsidR="00064F9A" w:rsidRDefault="00064F9A" w:rsidP="00064F9A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064F9A">
        <w:rPr>
          <w:rFonts w:eastAsia="Times New Roman" w:cstheme="minorHAnsi"/>
          <w:color w:val="000000"/>
          <w:lang w:eastAsia="en-GB"/>
        </w:rPr>
        <w:t>When using Warwick Sport facilities, your event will fall under the </w:t>
      </w:r>
      <w:hyperlink r:id="rId5" w:tgtFrame="_blank" w:history="1">
        <w:r w:rsidRPr="00064F9A">
          <w:rPr>
            <w:rStyle w:val="Hyperlink"/>
            <w:rFonts w:eastAsia="Times New Roman" w:cstheme="minorHAnsi"/>
            <w:color w:val="0000FF"/>
            <w:bdr w:val="none" w:sz="0" w:space="0" w:color="auto" w:frame="1"/>
            <w:lang w:eastAsia="en-GB"/>
          </w:rPr>
          <w:t>Warwick Sport Terms and Conditions</w:t>
        </w:r>
      </w:hyperlink>
      <w:r w:rsidRPr="00064F9A">
        <w:rPr>
          <w:rFonts w:eastAsia="Times New Roman" w:cstheme="minorHAnsi"/>
          <w:color w:val="000000"/>
          <w:lang w:eastAsia="en-GB"/>
        </w:rPr>
        <w:t>. </w:t>
      </w:r>
    </w:p>
    <w:p w14:paraId="79FF63AE" w14:textId="77777777" w:rsidR="00064F9A" w:rsidRDefault="00064F9A" w:rsidP="00064F9A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53388057" w14:textId="2519081E" w:rsidR="00064F9A" w:rsidRPr="00064F9A" w:rsidRDefault="00064F9A" w:rsidP="00064F9A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064F9A">
        <w:rPr>
          <w:rFonts w:eastAsia="Times New Roman" w:cstheme="minorHAnsi"/>
          <w:color w:val="000000"/>
          <w:lang w:eastAsia="en-GB"/>
        </w:rPr>
        <w:t xml:space="preserve">If you need to cancel an event, please contact </w:t>
      </w:r>
      <w:hyperlink r:id="rId6" w:history="1">
        <w:r w:rsidR="00C7516C" w:rsidRPr="005A3E9C">
          <w:rPr>
            <w:rStyle w:val="Hyperlink"/>
            <w:rFonts w:eastAsia="Times New Roman" w:cstheme="minorHAnsi"/>
            <w:lang w:eastAsia="en-GB"/>
          </w:rPr>
          <w:t>gemma.dawson@warwick.ac.uk</w:t>
        </w:r>
      </w:hyperlink>
      <w:r w:rsidRPr="00064F9A">
        <w:rPr>
          <w:rFonts w:eastAsia="Times New Roman" w:cstheme="minorHAnsi"/>
          <w:color w:val="000000"/>
          <w:lang w:eastAsia="en-GB"/>
        </w:rPr>
        <w:t xml:space="preserve"> directly. </w:t>
      </w:r>
      <w:r w:rsidRPr="00064F9A">
        <w:rPr>
          <w:rFonts w:cstheme="minorHAnsi"/>
          <w:lang w:eastAsia="en-GB"/>
        </w:rPr>
        <w:t>Where cancellation takes place we will work to find alternatives but please make sure you are aware of the T&amp;Cs above as there is no guarantee cancelled events can be re-arranged.</w:t>
      </w:r>
    </w:p>
    <w:p w14:paraId="57AF6E1F" w14:textId="77777777" w:rsidR="00064F9A" w:rsidRPr="00064F9A" w:rsidRDefault="00064F9A" w:rsidP="00064F9A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5EB6B501" w14:textId="2D57021E" w:rsidR="00064F9A" w:rsidRPr="00064F9A" w:rsidRDefault="00064F9A" w:rsidP="00064F9A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064F9A">
        <w:rPr>
          <w:rFonts w:eastAsia="Times New Roman" w:cstheme="minorHAnsi"/>
          <w:color w:val="000000"/>
          <w:lang w:eastAsia="en-GB"/>
        </w:rPr>
        <w:t xml:space="preserve">If you feel you have no choice but to cancel your event completely, please contact </w:t>
      </w:r>
      <w:hyperlink r:id="rId7" w:history="1">
        <w:r w:rsidR="00C7516C" w:rsidRPr="005A3E9C">
          <w:rPr>
            <w:rStyle w:val="Hyperlink"/>
            <w:rFonts w:eastAsia="Times New Roman" w:cstheme="minorHAnsi"/>
            <w:lang w:eastAsia="en-GB"/>
          </w:rPr>
          <w:t>gemma.dawson@warwick.ac.uk</w:t>
        </w:r>
      </w:hyperlink>
      <w:r w:rsidR="00C7516C">
        <w:rPr>
          <w:rFonts w:eastAsia="Times New Roman" w:cstheme="minorHAnsi"/>
          <w:lang w:eastAsia="en-GB"/>
        </w:rPr>
        <w:t xml:space="preserve">. </w:t>
      </w:r>
      <w:r>
        <w:rPr>
          <w:rFonts w:eastAsia="Times New Roman" w:cstheme="minorHAnsi"/>
          <w:color w:val="000000"/>
          <w:lang w:eastAsia="en-GB"/>
        </w:rPr>
        <w:t xml:space="preserve">This will be raised for </w:t>
      </w:r>
      <w:r w:rsidR="00C7516C">
        <w:rPr>
          <w:rFonts w:eastAsia="Times New Roman" w:cstheme="minorHAnsi"/>
          <w:color w:val="000000"/>
          <w:lang w:eastAsia="en-GB"/>
        </w:rPr>
        <w:t>discussion</w:t>
      </w:r>
      <w:r w:rsidRPr="00064F9A">
        <w:rPr>
          <w:rFonts w:eastAsia="Times New Roman" w:cstheme="minorHAnsi"/>
          <w:color w:val="000000"/>
          <w:lang w:eastAsia="en-GB"/>
        </w:rPr>
        <w:t xml:space="preserve"> but ultimately </w:t>
      </w:r>
      <w:r>
        <w:rPr>
          <w:rFonts w:eastAsia="Times New Roman" w:cstheme="minorHAnsi"/>
          <w:color w:val="000000"/>
          <w:lang w:eastAsia="en-GB"/>
        </w:rPr>
        <w:t xml:space="preserve">the decision </w:t>
      </w:r>
      <w:r w:rsidRPr="00064F9A">
        <w:rPr>
          <w:rFonts w:eastAsia="Times New Roman" w:cstheme="minorHAnsi"/>
          <w:color w:val="000000"/>
          <w:lang w:eastAsia="en-GB"/>
        </w:rPr>
        <w:t xml:space="preserve">whether to uphold the cancellation policy will be at the discretion of </w:t>
      </w:r>
      <w:r>
        <w:rPr>
          <w:rFonts w:eastAsia="Times New Roman" w:cstheme="minorHAnsi"/>
          <w:color w:val="000000"/>
          <w:lang w:eastAsia="en-GB"/>
        </w:rPr>
        <w:t>Warwick</w:t>
      </w:r>
      <w:r w:rsidRPr="00064F9A">
        <w:rPr>
          <w:rFonts w:eastAsia="Times New Roman" w:cstheme="minorHAnsi"/>
          <w:color w:val="000000"/>
          <w:lang w:eastAsia="en-GB"/>
        </w:rPr>
        <w:t xml:space="preserve"> Sport </w:t>
      </w:r>
      <w:r w:rsidRPr="00064F9A">
        <w:rPr>
          <w:rFonts w:cstheme="minorHAnsi"/>
          <w:lang w:eastAsia="en-GB"/>
        </w:rPr>
        <w:t>in line with the Terms above.</w:t>
      </w:r>
    </w:p>
    <w:p w14:paraId="2AB184BE" w14:textId="77777777" w:rsidR="00064F9A" w:rsidRDefault="00064F9A" w:rsidP="00064F9A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 </w:t>
      </w:r>
    </w:p>
    <w:p w14:paraId="773E3B18" w14:textId="6B3C62C7" w:rsidR="00064F9A" w:rsidRDefault="00064F9A" w:rsidP="00064F9A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Warwick Sport Cancellation Policy:</w:t>
      </w:r>
    </w:p>
    <w:p w14:paraId="296E1243" w14:textId="77777777" w:rsidR="00064F9A" w:rsidRDefault="00064F9A" w:rsidP="00064F9A">
      <w:pPr>
        <w:numPr>
          <w:ilvl w:val="0"/>
          <w:numId w:val="3"/>
        </w:numPr>
        <w:spacing w:after="0" w:line="240" w:lineRule="auto"/>
        <w:ind w:left="1185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14 or less than 14 days prior to the event: 100% of total charge</w:t>
      </w:r>
    </w:p>
    <w:p w14:paraId="7EBF68A1" w14:textId="77777777" w:rsidR="00064F9A" w:rsidRDefault="00064F9A" w:rsidP="00064F9A">
      <w:pPr>
        <w:numPr>
          <w:ilvl w:val="0"/>
          <w:numId w:val="3"/>
        </w:numPr>
        <w:spacing w:after="0" w:line="240" w:lineRule="auto"/>
        <w:ind w:left="1185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Less than 1 month but greater than 14 days: 75% of total charge</w:t>
      </w:r>
    </w:p>
    <w:p w14:paraId="101DF5F5" w14:textId="06A649CF" w:rsidR="00064F9A" w:rsidRDefault="00064F9A" w:rsidP="00064F9A">
      <w:pPr>
        <w:numPr>
          <w:ilvl w:val="0"/>
          <w:numId w:val="3"/>
        </w:numPr>
        <w:spacing w:after="0" w:line="240" w:lineRule="auto"/>
        <w:ind w:left="1185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Between 1-12 months: 50% of total charge</w:t>
      </w:r>
    </w:p>
    <w:p w14:paraId="07792D44" w14:textId="77777777" w:rsidR="00574976" w:rsidRDefault="00574976"/>
    <w:sectPr w:rsidR="00574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B2E"/>
    <w:multiLevelType w:val="multilevel"/>
    <w:tmpl w:val="942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44B87"/>
    <w:multiLevelType w:val="multilevel"/>
    <w:tmpl w:val="707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53201"/>
    <w:multiLevelType w:val="multilevel"/>
    <w:tmpl w:val="1A54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E01A0F"/>
    <w:multiLevelType w:val="hybridMultilevel"/>
    <w:tmpl w:val="B60C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6264">
    <w:abstractNumId w:val="2"/>
  </w:num>
  <w:num w:numId="2" w16cid:durableId="2061199088">
    <w:abstractNumId w:val="0"/>
  </w:num>
  <w:num w:numId="3" w16cid:durableId="788822462">
    <w:abstractNumId w:val="1"/>
  </w:num>
  <w:num w:numId="4" w16cid:durableId="173719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9A"/>
    <w:rsid w:val="00064F9A"/>
    <w:rsid w:val="00574976"/>
    <w:rsid w:val="00C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3990"/>
  <w15:chartTrackingRefBased/>
  <w15:docId w15:val="{59349DB0-C68A-4935-BE55-A7A9B4D9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F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ma.dawson@warwic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ma.dawson@warwick.ac.uk" TargetMode="External"/><Relationship Id="rId5" Type="http://schemas.openxmlformats.org/officeDocument/2006/relationships/hyperlink" Target="https://warwick.ac.uk/services/sport/terms/terms-and-condition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Gemma</dc:creator>
  <cp:keywords/>
  <dc:description/>
  <cp:lastModifiedBy>Dawson, Gemma</cp:lastModifiedBy>
  <cp:revision>2</cp:revision>
  <dcterms:created xsi:type="dcterms:W3CDTF">2022-10-26T15:56:00Z</dcterms:created>
  <dcterms:modified xsi:type="dcterms:W3CDTF">2022-10-27T12:00:00Z</dcterms:modified>
</cp:coreProperties>
</file>