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3C1" w:rsidRPr="002B22FA" w:rsidRDefault="001F487A" w:rsidP="00A953C1">
      <w:pPr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t>WELFARE</w:t>
      </w:r>
    </w:p>
    <w:p w:rsidR="00A953C1" w:rsidRPr="002B22FA" w:rsidRDefault="00A953C1" w:rsidP="00A953C1">
      <w:pPr>
        <w:rPr>
          <w:rFonts w:ascii="Arial" w:hAnsi="Arial" w:cs="Arial"/>
          <w:b/>
        </w:rPr>
      </w:pPr>
      <w:r w:rsidRPr="002B22FA">
        <w:rPr>
          <w:rFonts w:ascii="Arial" w:hAnsi="Arial" w:cs="Arial"/>
          <w:b/>
        </w:rPr>
        <w:t>DETAILS</w:t>
      </w:r>
    </w:p>
    <w:p w:rsidR="002B22FA" w:rsidRPr="003C3773" w:rsidRDefault="001F487A" w:rsidP="002B22FA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Welfare officer is the first point of call for members </w:t>
      </w:r>
      <w:r w:rsidR="00D57974">
        <w:rPr>
          <w:rFonts w:ascii="Arial" w:hAnsi="Arial" w:cs="Arial"/>
          <w:bCs/>
        </w:rPr>
        <w:t xml:space="preserve">of their society </w:t>
      </w:r>
      <w:r>
        <w:rPr>
          <w:rFonts w:ascii="Arial" w:hAnsi="Arial" w:cs="Arial"/>
          <w:bCs/>
        </w:rPr>
        <w:t xml:space="preserve">who wish to speak to someone regarding their wellbeing. It is their responsibility to signpost members to the relevant </w:t>
      </w:r>
      <w:r w:rsidR="00D57974">
        <w:rPr>
          <w:rFonts w:ascii="Arial" w:hAnsi="Arial" w:cs="Arial"/>
          <w:bCs/>
        </w:rPr>
        <w:t xml:space="preserve">wellbeing services. Often, they are also in charge or planning welfare events for their societies. </w:t>
      </w:r>
    </w:p>
    <w:p w:rsidR="00A953C1" w:rsidRPr="003C3773" w:rsidRDefault="00A953C1" w:rsidP="00A953C1">
      <w:pPr>
        <w:rPr>
          <w:rFonts w:ascii="Arial" w:hAnsi="Arial" w:cs="Arial"/>
          <w:b/>
        </w:rPr>
      </w:pPr>
      <w:r w:rsidRPr="003C3773">
        <w:rPr>
          <w:rFonts w:ascii="Arial" w:hAnsi="Arial" w:cs="Arial"/>
          <w:b/>
        </w:rPr>
        <w:t>LOCATION</w:t>
      </w:r>
    </w:p>
    <w:p w:rsidR="00A953C1" w:rsidRPr="003C3773" w:rsidRDefault="00A953C1" w:rsidP="00A953C1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3C3773">
        <w:rPr>
          <w:rFonts w:ascii="Arial" w:hAnsi="Arial" w:cs="Arial"/>
        </w:rPr>
        <w:t xml:space="preserve">Warwick </w:t>
      </w:r>
      <w:r w:rsidR="001F487A">
        <w:rPr>
          <w:rFonts w:ascii="Arial" w:hAnsi="Arial" w:cs="Arial"/>
        </w:rPr>
        <w:t>SU</w:t>
      </w:r>
      <w:r w:rsidR="002B22FA" w:rsidRPr="003C3773">
        <w:rPr>
          <w:rFonts w:ascii="Arial" w:hAnsi="Arial" w:cs="Arial"/>
        </w:rPr>
        <w:t>.</w:t>
      </w:r>
    </w:p>
    <w:p w:rsidR="00A953C1" w:rsidRPr="003C3773" w:rsidRDefault="00A953C1" w:rsidP="00A953C1">
      <w:pPr>
        <w:rPr>
          <w:rFonts w:ascii="Arial" w:hAnsi="Arial" w:cs="Arial"/>
          <w:b/>
        </w:rPr>
      </w:pPr>
      <w:r w:rsidRPr="003C3773">
        <w:rPr>
          <w:rFonts w:ascii="Arial" w:hAnsi="Arial" w:cs="Arial"/>
          <w:b/>
        </w:rPr>
        <w:t>SKILLS YOU’LL GAIN</w:t>
      </w:r>
    </w:p>
    <w:p w:rsidR="00F37AAC" w:rsidRPr="003C3773" w:rsidRDefault="001F487A" w:rsidP="00F37AAC">
      <w:pPr>
        <w:pStyle w:val="ListParagraph"/>
        <w:numPr>
          <w:ilvl w:val="0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Empathy</w:t>
      </w:r>
    </w:p>
    <w:p w:rsidR="00F37AAC" w:rsidRPr="003C3773" w:rsidRDefault="00F37AAC" w:rsidP="00F37AAC">
      <w:pPr>
        <w:pStyle w:val="ListParagraph"/>
        <w:numPr>
          <w:ilvl w:val="0"/>
          <w:numId w:val="13"/>
        </w:numPr>
        <w:rPr>
          <w:rFonts w:ascii="Arial" w:hAnsi="Arial" w:cs="Arial"/>
          <w:b/>
        </w:rPr>
      </w:pPr>
      <w:r w:rsidRPr="003C3773">
        <w:rPr>
          <w:rFonts w:ascii="Arial" w:hAnsi="Arial" w:cs="Arial"/>
        </w:rPr>
        <w:t>Communication</w:t>
      </w:r>
    </w:p>
    <w:p w:rsidR="00F37AAC" w:rsidRPr="003C3773" w:rsidRDefault="001F487A" w:rsidP="00F37AAC">
      <w:pPr>
        <w:pStyle w:val="ListParagraph"/>
        <w:numPr>
          <w:ilvl w:val="0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Reflective listening</w:t>
      </w:r>
    </w:p>
    <w:p w:rsidR="001F487A" w:rsidRPr="001F487A" w:rsidRDefault="001F487A" w:rsidP="001F487A">
      <w:pPr>
        <w:pStyle w:val="ListParagraph"/>
        <w:numPr>
          <w:ilvl w:val="0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Coordinators and events planning</w:t>
      </w:r>
    </w:p>
    <w:p w:rsidR="001F487A" w:rsidRPr="001F487A" w:rsidRDefault="001F487A" w:rsidP="00F37AAC">
      <w:pPr>
        <w:pStyle w:val="ListParagraph"/>
        <w:numPr>
          <w:ilvl w:val="0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Ability to convey passion and compassion</w:t>
      </w:r>
    </w:p>
    <w:p w:rsidR="001F487A" w:rsidRPr="003C3773" w:rsidRDefault="001F487A" w:rsidP="00F37AAC">
      <w:pPr>
        <w:pStyle w:val="ListParagraph"/>
        <w:numPr>
          <w:ilvl w:val="0"/>
          <w:numId w:val="1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Heightened sense of awareness for global wellbeing issues</w:t>
      </w:r>
    </w:p>
    <w:p w:rsidR="00A953C1" w:rsidRPr="003C3773" w:rsidRDefault="00A953C1" w:rsidP="00A953C1">
      <w:pPr>
        <w:rPr>
          <w:rFonts w:ascii="Arial" w:hAnsi="Arial" w:cs="Arial"/>
          <w:b/>
        </w:rPr>
      </w:pPr>
      <w:r w:rsidRPr="003C3773">
        <w:rPr>
          <w:rFonts w:ascii="Arial" w:hAnsi="Arial" w:cs="Arial"/>
          <w:b/>
        </w:rPr>
        <w:t>APPLYING</w:t>
      </w:r>
    </w:p>
    <w:p w:rsidR="00350DF0" w:rsidRPr="003C3773" w:rsidRDefault="00350DF0" w:rsidP="00350DF0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3C3773">
        <w:rPr>
          <w:rFonts w:ascii="Arial" w:hAnsi="Arial" w:cs="Arial"/>
        </w:rPr>
        <w:t xml:space="preserve">You cannot apply to this role. </w:t>
      </w:r>
      <w:r w:rsidR="001F487A">
        <w:rPr>
          <w:rFonts w:ascii="Arial" w:hAnsi="Arial" w:cs="Arial"/>
        </w:rPr>
        <w:t>Depending on the society’s constitution, the role of Welfare Officer is either an elected role or an additional portfolio that an exec will take responsibility for.</w:t>
      </w:r>
    </w:p>
    <w:p w:rsidR="00A953C1" w:rsidRPr="003C3773" w:rsidRDefault="00A953C1" w:rsidP="00A953C1">
      <w:pPr>
        <w:rPr>
          <w:rFonts w:ascii="Arial" w:hAnsi="Arial" w:cs="Arial"/>
          <w:b/>
        </w:rPr>
      </w:pPr>
      <w:r w:rsidRPr="003C3773">
        <w:rPr>
          <w:rFonts w:ascii="Arial" w:hAnsi="Arial" w:cs="Arial"/>
          <w:b/>
        </w:rPr>
        <w:t>HOURS</w:t>
      </w:r>
    </w:p>
    <w:p w:rsidR="00C82689" w:rsidRPr="00C82689" w:rsidRDefault="00C82689" w:rsidP="00C82689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C82689">
        <w:rPr>
          <w:rFonts w:ascii="Arial" w:hAnsi="Arial" w:cs="Arial"/>
        </w:rPr>
        <w:t xml:space="preserve">Each of our clubs and societies is entirely student-run, with roles varying from President to Social Secretary. Each member of an exec team work incredibly hard to ensure the smooth running of their </w:t>
      </w:r>
      <w:r w:rsidRPr="00C82689">
        <w:rPr>
          <w:rFonts w:ascii="Arial" w:hAnsi="Arial" w:cs="Arial"/>
        </w:rPr>
        <w:lastRenderedPageBreak/>
        <w:t>club/</w:t>
      </w:r>
      <w:proofErr w:type="spellStart"/>
      <w:r w:rsidRPr="00C82689">
        <w:rPr>
          <w:rFonts w:ascii="Arial" w:hAnsi="Arial" w:cs="Arial"/>
        </w:rPr>
        <w:t>soc</w:t>
      </w:r>
      <w:proofErr w:type="spellEnd"/>
      <w:r w:rsidRPr="00C82689">
        <w:rPr>
          <w:rFonts w:ascii="Arial" w:hAnsi="Arial" w:cs="Arial"/>
        </w:rPr>
        <w:t xml:space="preserve"> around their degree, dedicating many voluntary hours towards it each week.</w:t>
      </w:r>
    </w:p>
    <w:p w:rsidR="00C82689" w:rsidRPr="00C82689" w:rsidRDefault="00C82689" w:rsidP="00A953C1">
      <w:pPr>
        <w:rPr>
          <w:rFonts w:ascii="Arial" w:hAnsi="Arial" w:cs="Arial"/>
        </w:rPr>
      </w:pPr>
    </w:p>
    <w:p w:rsidR="00A953C1" w:rsidRPr="003C3773" w:rsidRDefault="00A953C1" w:rsidP="00A953C1">
      <w:pPr>
        <w:rPr>
          <w:rFonts w:ascii="Arial" w:hAnsi="Arial" w:cs="Arial"/>
        </w:rPr>
      </w:pPr>
    </w:p>
    <w:p w:rsidR="00011E53" w:rsidRPr="003C3773" w:rsidRDefault="00011E53" w:rsidP="00A953C1">
      <w:pPr>
        <w:rPr>
          <w:rFonts w:ascii="Arial" w:hAnsi="Arial" w:cs="Arial"/>
        </w:rPr>
      </w:pPr>
    </w:p>
    <w:sectPr w:rsidR="00011E53" w:rsidRPr="003C3773" w:rsidSect="003C2E08">
      <w:headerReference w:type="default" r:id="rId7"/>
      <w:pgSz w:w="11906" w:h="16838"/>
      <w:pgMar w:top="1440" w:right="1440" w:bottom="1440" w:left="1440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87A" w:rsidRDefault="001F487A" w:rsidP="00746769">
      <w:pPr>
        <w:spacing w:after="0" w:line="240" w:lineRule="auto"/>
      </w:pPr>
      <w:r>
        <w:separator/>
      </w:r>
    </w:p>
  </w:endnote>
  <w:endnote w:type="continuationSeparator" w:id="0">
    <w:p w:rsidR="001F487A" w:rsidRDefault="001F487A" w:rsidP="00746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87A" w:rsidRDefault="001F487A" w:rsidP="00746769">
      <w:pPr>
        <w:spacing w:after="0" w:line="240" w:lineRule="auto"/>
      </w:pPr>
      <w:r>
        <w:separator/>
      </w:r>
    </w:p>
  </w:footnote>
  <w:footnote w:type="continuationSeparator" w:id="0">
    <w:p w:rsidR="001F487A" w:rsidRDefault="001F487A" w:rsidP="00746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87A" w:rsidRDefault="001F487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5181600</wp:posOffset>
          </wp:positionH>
          <wp:positionV relativeFrom="paragraph">
            <wp:posOffset>-487680</wp:posOffset>
          </wp:positionV>
          <wp:extent cx="1242951" cy="914400"/>
          <wp:effectExtent l="0" t="0" r="0" b="0"/>
          <wp:wrapTight wrapText="bothSides">
            <wp:wrapPolygon edited="0">
              <wp:start x="0" y="0"/>
              <wp:lineTo x="0" y="21150"/>
              <wp:lineTo x="21192" y="21150"/>
              <wp:lineTo x="2119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951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487A" w:rsidRDefault="001F4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113"/>
    <w:multiLevelType w:val="hybridMultilevel"/>
    <w:tmpl w:val="CB949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33AAF"/>
    <w:multiLevelType w:val="hybridMultilevel"/>
    <w:tmpl w:val="F782F0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0E2DF0"/>
    <w:multiLevelType w:val="hybridMultilevel"/>
    <w:tmpl w:val="0A04A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B1E13"/>
    <w:multiLevelType w:val="hybridMultilevel"/>
    <w:tmpl w:val="D15071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65961"/>
    <w:multiLevelType w:val="hybridMultilevel"/>
    <w:tmpl w:val="38740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142ED"/>
    <w:multiLevelType w:val="hybridMultilevel"/>
    <w:tmpl w:val="FACE6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30634"/>
    <w:multiLevelType w:val="hybridMultilevel"/>
    <w:tmpl w:val="26388CEE"/>
    <w:lvl w:ilvl="0" w:tplc="2C84082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651BA2"/>
    <w:multiLevelType w:val="hybridMultilevel"/>
    <w:tmpl w:val="C058A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56B43"/>
    <w:multiLevelType w:val="hybridMultilevel"/>
    <w:tmpl w:val="8AF8C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9A790C"/>
    <w:multiLevelType w:val="hybridMultilevel"/>
    <w:tmpl w:val="3B384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F2333"/>
    <w:multiLevelType w:val="hybridMultilevel"/>
    <w:tmpl w:val="37E00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F90ACE"/>
    <w:multiLevelType w:val="hybridMultilevel"/>
    <w:tmpl w:val="4888D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420C3"/>
    <w:multiLevelType w:val="hybridMultilevel"/>
    <w:tmpl w:val="F230D98A"/>
    <w:lvl w:ilvl="0" w:tplc="374CB6F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4F1266"/>
    <w:multiLevelType w:val="hybridMultilevel"/>
    <w:tmpl w:val="2724E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74AD2"/>
    <w:multiLevelType w:val="hybridMultilevel"/>
    <w:tmpl w:val="634CB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547B3"/>
    <w:multiLevelType w:val="hybridMultilevel"/>
    <w:tmpl w:val="C012E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A00DE"/>
    <w:multiLevelType w:val="hybridMultilevel"/>
    <w:tmpl w:val="19AAE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96326"/>
    <w:multiLevelType w:val="hybridMultilevel"/>
    <w:tmpl w:val="7876C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2"/>
  </w:num>
  <w:num w:numId="5">
    <w:abstractNumId w:val="6"/>
  </w:num>
  <w:num w:numId="6">
    <w:abstractNumId w:val="10"/>
  </w:num>
  <w:num w:numId="7">
    <w:abstractNumId w:val="1"/>
  </w:num>
  <w:num w:numId="8">
    <w:abstractNumId w:val="14"/>
  </w:num>
  <w:num w:numId="9">
    <w:abstractNumId w:val="9"/>
  </w:num>
  <w:num w:numId="10">
    <w:abstractNumId w:val="5"/>
  </w:num>
  <w:num w:numId="11">
    <w:abstractNumId w:val="11"/>
  </w:num>
  <w:num w:numId="12">
    <w:abstractNumId w:val="17"/>
  </w:num>
  <w:num w:numId="13">
    <w:abstractNumId w:val="7"/>
  </w:num>
  <w:num w:numId="14">
    <w:abstractNumId w:val="16"/>
  </w:num>
  <w:num w:numId="15">
    <w:abstractNumId w:val="4"/>
  </w:num>
  <w:num w:numId="16">
    <w:abstractNumId w:val="2"/>
  </w:num>
  <w:num w:numId="17">
    <w:abstractNumId w:val="0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BE"/>
    <w:rsid w:val="00011E53"/>
    <w:rsid w:val="00027182"/>
    <w:rsid w:val="000A2E32"/>
    <w:rsid w:val="000A3F5B"/>
    <w:rsid w:val="000D5067"/>
    <w:rsid w:val="001009BE"/>
    <w:rsid w:val="001A604D"/>
    <w:rsid w:val="001E41A0"/>
    <w:rsid w:val="001F487A"/>
    <w:rsid w:val="00224DAB"/>
    <w:rsid w:val="0023056E"/>
    <w:rsid w:val="002B22FA"/>
    <w:rsid w:val="002F4AC6"/>
    <w:rsid w:val="002F7C37"/>
    <w:rsid w:val="0034079A"/>
    <w:rsid w:val="00350DF0"/>
    <w:rsid w:val="003C2E08"/>
    <w:rsid w:val="003C3773"/>
    <w:rsid w:val="003D3894"/>
    <w:rsid w:val="004357EA"/>
    <w:rsid w:val="004D3A90"/>
    <w:rsid w:val="00564449"/>
    <w:rsid w:val="00577A5B"/>
    <w:rsid w:val="00591C96"/>
    <w:rsid w:val="005A6CCA"/>
    <w:rsid w:val="006267F0"/>
    <w:rsid w:val="00641100"/>
    <w:rsid w:val="00724BC5"/>
    <w:rsid w:val="00746769"/>
    <w:rsid w:val="00792AD4"/>
    <w:rsid w:val="007C7B91"/>
    <w:rsid w:val="0098215B"/>
    <w:rsid w:val="00A15782"/>
    <w:rsid w:val="00A36332"/>
    <w:rsid w:val="00A4233A"/>
    <w:rsid w:val="00A953C1"/>
    <w:rsid w:val="00AC34B9"/>
    <w:rsid w:val="00B05085"/>
    <w:rsid w:val="00B335FD"/>
    <w:rsid w:val="00BA6D27"/>
    <w:rsid w:val="00C47D7D"/>
    <w:rsid w:val="00C53148"/>
    <w:rsid w:val="00C82689"/>
    <w:rsid w:val="00CA160A"/>
    <w:rsid w:val="00D15728"/>
    <w:rsid w:val="00D26771"/>
    <w:rsid w:val="00D57974"/>
    <w:rsid w:val="00D93991"/>
    <w:rsid w:val="00DC17A6"/>
    <w:rsid w:val="00DF3B01"/>
    <w:rsid w:val="00DF69E5"/>
    <w:rsid w:val="00E204ED"/>
    <w:rsid w:val="00E8480B"/>
    <w:rsid w:val="00F225F9"/>
    <w:rsid w:val="00F37AAC"/>
    <w:rsid w:val="00F53DF6"/>
    <w:rsid w:val="00F8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403D5CC-893C-441B-BAE6-9E4F6A16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D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6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769"/>
  </w:style>
  <w:style w:type="paragraph" w:styleId="Footer">
    <w:name w:val="footer"/>
    <w:basedOn w:val="Normal"/>
    <w:link w:val="FooterChar"/>
    <w:uiPriority w:val="99"/>
    <w:unhideWhenUsed/>
    <w:rsid w:val="00746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769"/>
  </w:style>
  <w:style w:type="character" w:styleId="Hyperlink">
    <w:name w:val="Hyperlink"/>
    <w:basedOn w:val="DefaultParagraphFont"/>
    <w:uiPriority w:val="99"/>
    <w:unhideWhenUsed/>
    <w:rsid w:val="00DF3B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0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B5FCF171</Template>
  <TotalTime>0</TotalTime>
  <Pages>1</Pages>
  <Words>152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Key</dc:creator>
  <cp:keywords/>
  <dc:description/>
  <cp:lastModifiedBy>Ravandeep Sandhu</cp:lastModifiedBy>
  <cp:revision>2</cp:revision>
  <dcterms:created xsi:type="dcterms:W3CDTF">2018-09-20T09:32:00Z</dcterms:created>
  <dcterms:modified xsi:type="dcterms:W3CDTF">2018-09-20T09:32:00Z</dcterms:modified>
</cp:coreProperties>
</file>